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6D" w:rsidRDefault="00BA166D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123619F" wp14:editId="4564C044">
            <wp:simplePos x="0" y="0"/>
            <wp:positionH relativeFrom="column">
              <wp:posOffset>-184785</wp:posOffset>
            </wp:positionH>
            <wp:positionV relativeFrom="paragraph">
              <wp:posOffset>-650240</wp:posOffset>
            </wp:positionV>
            <wp:extent cx="4054475" cy="1095375"/>
            <wp:effectExtent l="0" t="0" r="3175" b="9525"/>
            <wp:wrapThrough wrapText="bothSides">
              <wp:wrapPolygon edited="0">
                <wp:start x="0" y="0"/>
                <wp:lineTo x="0" y="21412"/>
                <wp:lineTo x="6292" y="21412"/>
                <wp:lineTo x="6292" y="18031"/>
                <wp:lineTo x="18775" y="15026"/>
                <wp:lineTo x="18775" y="12021"/>
                <wp:lineTo x="21515" y="12021"/>
                <wp:lineTo x="21515" y="7513"/>
                <wp:lineTo x="6292" y="6010"/>
                <wp:lineTo x="629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66D" w:rsidRPr="00BA166D" w:rsidRDefault="00BA166D" w:rsidP="00BA166D">
      <w:bookmarkStart w:id="0" w:name="_GoBack"/>
      <w:bookmarkEnd w:id="0"/>
    </w:p>
    <w:p w:rsidR="00BA166D" w:rsidRPr="00BA166D" w:rsidRDefault="00BA166D" w:rsidP="00BA166D"/>
    <w:p w:rsidR="00E97F68" w:rsidRPr="00E97F68" w:rsidRDefault="00BA166D" w:rsidP="00E97F68">
      <w:pPr>
        <w:pStyle w:val="Sinespaciado"/>
        <w:jc w:val="center"/>
        <w:rPr>
          <w:b/>
          <w:sz w:val="26"/>
          <w:szCs w:val="26"/>
          <w:lang w:val="fr-FR"/>
        </w:rPr>
      </w:pPr>
      <w:r w:rsidRPr="00E97F68">
        <w:rPr>
          <w:b/>
          <w:sz w:val="26"/>
          <w:szCs w:val="26"/>
          <w:lang w:val="fr-FR"/>
        </w:rPr>
        <w:t xml:space="preserve">Communiqué </w:t>
      </w:r>
      <w:r w:rsidR="00B8458D">
        <w:rPr>
          <w:b/>
          <w:sz w:val="26"/>
          <w:szCs w:val="26"/>
          <w:lang w:val="fr-FR"/>
        </w:rPr>
        <w:t>sur les</w:t>
      </w:r>
      <w:r w:rsidR="007C076E">
        <w:rPr>
          <w:b/>
          <w:sz w:val="26"/>
          <w:szCs w:val="26"/>
          <w:lang w:val="fr-FR"/>
        </w:rPr>
        <w:t xml:space="preserve"> </w:t>
      </w:r>
      <w:r w:rsidR="00B8458D">
        <w:rPr>
          <w:b/>
          <w:sz w:val="26"/>
          <w:szCs w:val="26"/>
          <w:lang w:val="fr-FR"/>
        </w:rPr>
        <w:t>r</w:t>
      </w:r>
      <w:r w:rsidR="007C076E">
        <w:rPr>
          <w:b/>
          <w:sz w:val="26"/>
          <w:szCs w:val="26"/>
          <w:lang w:val="fr-FR"/>
        </w:rPr>
        <w:t>ésultats de la Rencontre internationale pour le</w:t>
      </w:r>
      <w:r w:rsidR="00E97F68" w:rsidRPr="00E97F68">
        <w:rPr>
          <w:b/>
          <w:sz w:val="26"/>
          <w:szCs w:val="26"/>
          <w:lang w:val="fr-FR"/>
        </w:rPr>
        <w:t xml:space="preserve"> Droit à la Ville</w:t>
      </w:r>
    </w:p>
    <w:p w:rsidR="00E97F68" w:rsidRDefault="00E97F68" w:rsidP="00E97F68">
      <w:pPr>
        <w:pStyle w:val="Sinespaciado"/>
        <w:jc w:val="center"/>
        <w:rPr>
          <w:sz w:val="24"/>
          <w:lang w:val="fr-FR"/>
        </w:rPr>
      </w:pPr>
      <w:r w:rsidRPr="00E97F68">
        <w:rPr>
          <w:sz w:val="24"/>
          <w:lang w:val="fr-FR"/>
        </w:rPr>
        <w:t>Sao Paolo, Brésil, du 12 au 14 novembre 2014</w:t>
      </w:r>
    </w:p>
    <w:p w:rsidR="00E97F68" w:rsidRDefault="00E97F68" w:rsidP="00E97F68">
      <w:pPr>
        <w:pStyle w:val="Sinespaciado"/>
        <w:jc w:val="center"/>
        <w:rPr>
          <w:sz w:val="24"/>
          <w:lang w:val="fr-FR"/>
        </w:rPr>
      </w:pPr>
    </w:p>
    <w:p w:rsidR="00E97F68" w:rsidRDefault="00E97F68" w:rsidP="00E97F68">
      <w:pPr>
        <w:pStyle w:val="Sinespaciado"/>
        <w:jc w:val="center"/>
        <w:rPr>
          <w:sz w:val="24"/>
          <w:lang w:val="fr-FR"/>
        </w:rPr>
      </w:pPr>
    </w:p>
    <w:p w:rsidR="002E0C27" w:rsidRDefault="002E0C27" w:rsidP="002E0C27">
      <w:pPr>
        <w:spacing w:line="240" w:lineRule="auto"/>
        <w:contextualSpacing/>
        <w:jc w:val="both"/>
        <w:rPr>
          <w:rFonts w:cs="Arial"/>
          <w:lang w:val="fr-FR"/>
        </w:rPr>
      </w:pPr>
      <w:r w:rsidRPr="002E0C27">
        <w:rPr>
          <w:rFonts w:cs="Arial"/>
          <w:lang w:val="fr-FR"/>
        </w:rPr>
        <w:t xml:space="preserve">La Rencontre </w:t>
      </w:r>
      <w:r w:rsidR="00AE33F7">
        <w:rPr>
          <w:rFonts w:cs="Arial"/>
          <w:lang w:val="fr-FR"/>
        </w:rPr>
        <w:t>i</w:t>
      </w:r>
      <w:r w:rsidRPr="002E0C27">
        <w:rPr>
          <w:rFonts w:cs="Arial"/>
          <w:lang w:val="fr-FR"/>
        </w:rPr>
        <w:t xml:space="preserve">nternationale </w:t>
      </w:r>
      <w:r w:rsidR="007C076E">
        <w:rPr>
          <w:rFonts w:cs="Arial"/>
          <w:lang w:val="fr-FR"/>
        </w:rPr>
        <w:t>pour</w:t>
      </w:r>
      <w:r w:rsidRPr="002E0C27">
        <w:rPr>
          <w:rFonts w:cs="Arial"/>
          <w:lang w:val="fr-FR"/>
        </w:rPr>
        <w:t xml:space="preserve"> le </w:t>
      </w:r>
      <w:r w:rsidR="00AE33F7">
        <w:rPr>
          <w:rFonts w:cs="Arial"/>
          <w:lang w:val="fr-FR"/>
        </w:rPr>
        <w:t>d</w:t>
      </w:r>
      <w:r w:rsidRPr="002E0C27">
        <w:rPr>
          <w:rFonts w:cs="Arial"/>
          <w:lang w:val="fr-FR"/>
        </w:rPr>
        <w:t xml:space="preserve">roit à la </w:t>
      </w:r>
      <w:r w:rsidR="00AE33F7">
        <w:rPr>
          <w:rFonts w:cs="Arial"/>
          <w:lang w:val="fr-FR"/>
        </w:rPr>
        <w:t>v</w:t>
      </w:r>
      <w:r w:rsidRPr="002E0C27">
        <w:rPr>
          <w:rFonts w:cs="Arial"/>
          <w:lang w:val="fr-FR"/>
        </w:rPr>
        <w:t>ille (</w:t>
      </w:r>
      <w:hyperlink r:id="rId10" w:history="1">
        <w:r w:rsidRPr="002E0C27">
          <w:rPr>
            <w:rStyle w:val="Hipervnculo"/>
            <w:rFonts w:cs="Arial"/>
            <w:lang w:val="fr-FR"/>
          </w:rPr>
          <w:t>www.righttothecityplatform.org.br</w:t>
        </w:r>
      </w:hyperlink>
      <w:r w:rsidRPr="002E0C27">
        <w:rPr>
          <w:rFonts w:cs="Arial"/>
          <w:lang w:val="fr-FR"/>
        </w:rPr>
        <w:t xml:space="preserve">), </w:t>
      </w:r>
      <w:r w:rsidR="00B8458D">
        <w:rPr>
          <w:rFonts w:cs="Arial"/>
          <w:lang w:val="fr-FR"/>
        </w:rPr>
        <w:t xml:space="preserve">qui s’est tenue </w:t>
      </w:r>
      <w:r w:rsidRPr="002E0C27">
        <w:rPr>
          <w:rFonts w:cs="Arial"/>
          <w:lang w:val="fr-FR"/>
        </w:rPr>
        <w:t xml:space="preserve">les 12, 13 et 14 novembre 2014, a </w:t>
      </w:r>
      <w:r w:rsidR="00B8458D">
        <w:rPr>
          <w:rFonts w:cs="Arial"/>
          <w:lang w:val="fr-FR"/>
        </w:rPr>
        <w:t xml:space="preserve">réuni </w:t>
      </w:r>
      <w:r w:rsidRPr="002E0C27">
        <w:rPr>
          <w:rFonts w:cs="Arial"/>
          <w:lang w:val="fr-FR"/>
        </w:rPr>
        <w:t xml:space="preserve"> </w:t>
      </w:r>
      <w:r w:rsidRPr="00F36CAA">
        <w:rPr>
          <w:rFonts w:cs="Arial"/>
          <w:lang w:val="fr-FR"/>
        </w:rPr>
        <w:t>158 participants</w:t>
      </w:r>
      <w:r>
        <w:rPr>
          <w:rFonts w:cs="Arial"/>
          <w:lang w:val="fr-FR"/>
        </w:rPr>
        <w:t xml:space="preserve"> </w:t>
      </w:r>
      <w:r w:rsidR="00B8458D">
        <w:rPr>
          <w:rFonts w:cs="Arial"/>
          <w:lang w:val="fr-FR"/>
        </w:rPr>
        <w:t>issus d’</w:t>
      </w:r>
      <w:r w:rsidRPr="002E0C27">
        <w:rPr>
          <w:rFonts w:cs="Arial"/>
          <w:lang w:val="fr-FR"/>
        </w:rPr>
        <w:t xml:space="preserve">Amérique Latine, </w:t>
      </w:r>
      <w:r w:rsidR="00B8458D">
        <w:rPr>
          <w:rFonts w:cs="Arial"/>
          <w:lang w:val="fr-FR"/>
        </w:rPr>
        <w:t>d’</w:t>
      </w:r>
      <w:r w:rsidRPr="002E0C27">
        <w:rPr>
          <w:rFonts w:cs="Arial"/>
          <w:lang w:val="fr-FR"/>
        </w:rPr>
        <w:t>Afrique</w:t>
      </w:r>
      <w:r>
        <w:rPr>
          <w:rFonts w:cs="Arial"/>
          <w:lang w:val="fr-FR"/>
        </w:rPr>
        <w:t xml:space="preserve">, </w:t>
      </w:r>
      <w:r w:rsidR="00B8458D">
        <w:rPr>
          <w:rFonts w:cs="Arial"/>
          <w:lang w:val="fr-FR"/>
        </w:rPr>
        <w:t>d’</w:t>
      </w:r>
      <w:r>
        <w:rPr>
          <w:rFonts w:cs="Arial"/>
          <w:lang w:val="fr-FR"/>
        </w:rPr>
        <w:t xml:space="preserve">Asie et </w:t>
      </w:r>
      <w:r w:rsidR="00B8458D">
        <w:rPr>
          <w:rFonts w:cs="Arial"/>
          <w:lang w:val="fr-FR"/>
        </w:rPr>
        <w:t>d’</w:t>
      </w:r>
      <w:r>
        <w:rPr>
          <w:rFonts w:cs="Arial"/>
          <w:lang w:val="fr-FR"/>
        </w:rPr>
        <w:t>Europe</w:t>
      </w:r>
      <w:r w:rsidR="00B8458D">
        <w:rPr>
          <w:rFonts w:cs="Arial"/>
          <w:lang w:val="fr-FR"/>
        </w:rPr>
        <w:t> :</w:t>
      </w:r>
      <w:r w:rsidRPr="002E0C27">
        <w:rPr>
          <w:rFonts w:cs="Arial"/>
          <w:lang w:val="fr-FR"/>
        </w:rPr>
        <w:t xml:space="preserve"> représentants d’organis</w:t>
      </w:r>
      <w:r>
        <w:rPr>
          <w:rFonts w:cs="Arial"/>
          <w:lang w:val="fr-FR"/>
        </w:rPr>
        <w:t>ations non gouvernementales, de</w:t>
      </w:r>
      <w:r w:rsidRPr="002E0C27">
        <w:rPr>
          <w:rFonts w:cs="Arial"/>
          <w:lang w:val="fr-FR"/>
        </w:rPr>
        <w:t xml:space="preserve"> réseaux</w:t>
      </w:r>
      <w:r>
        <w:rPr>
          <w:rFonts w:cs="Arial"/>
          <w:lang w:val="fr-FR"/>
        </w:rPr>
        <w:t xml:space="preserve"> et forums, d’</w:t>
      </w:r>
      <w:r w:rsidRPr="002E0C27">
        <w:rPr>
          <w:rFonts w:cs="Arial"/>
          <w:lang w:val="fr-FR"/>
        </w:rPr>
        <w:t>instituts</w:t>
      </w:r>
      <w:r w:rsidR="00B8458D">
        <w:rPr>
          <w:rFonts w:cs="Arial"/>
          <w:lang w:val="fr-FR"/>
        </w:rPr>
        <w:t xml:space="preserve"> de recherche</w:t>
      </w:r>
      <w:r>
        <w:rPr>
          <w:rFonts w:cs="Arial"/>
          <w:lang w:val="fr-FR"/>
        </w:rPr>
        <w:t>, du</w:t>
      </w:r>
      <w:r w:rsidRPr="002E0C27">
        <w:rPr>
          <w:rFonts w:cs="Arial"/>
          <w:lang w:val="fr-FR"/>
        </w:rPr>
        <w:t xml:space="preserve"> sec</w:t>
      </w:r>
      <w:r>
        <w:rPr>
          <w:rFonts w:cs="Arial"/>
          <w:lang w:val="fr-FR"/>
        </w:rPr>
        <w:t>teur publi</w:t>
      </w:r>
      <w:r w:rsidR="00B8458D">
        <w:rPr>
          <w:rFonts w:cs="Arial"/>
          <w:lang w:val="fr-FR"/>
        </w:rPr>
        <w:t>c</w:t>
      </w:r>
      <w:r>
        <w:rPr>
          <w:rFonts w:cs="Arial"/>
          <w:lang w:val="fr-FR"/>
        </w:rPr>
        <w:t>, de mouvements populaires, de</w:t>
      </w:r>
      <w:r w:rsidRPr="002E0C27">
        <w:rPr>
          <w:rFonts w:cs="Arial"/>
          <w:lang w:val="fr-FR"/>
        </w:rPr>
        <w:t xml:space="preserve"> fondations et </w:t>
      </w:r>
      <w:r w:rsidR="00B8458D">
        <w:rPr>
          <w:rFonts w:cs="Arial"/>
          <w:lang w:val="fr-FR"/>
        </w:rPr>
        <w:t>d’</w:t>
      </w:r>
      <w:r w:rsidRPr="002E0C27">
        <w:rPr>
          <w:rFonts w:cs="Arial"/>
          <w:lang w:val="fr-FR"/>
        </w:rPr>
        <w:t xml:space="preserve">organisations internationales </w:t>
      </w:r>
      <w:r>
        <w:rPr>
          <w:rFonts w:cs="Arial"/>
          <w:lang w:val="fr-FR"/>
        </w:rPr>
        <w:t xml:space="preserve">rassemblant au total </w:t>
      </w:r>
      <w:r w:rsidRPr="00F36CAA">
        <w:rPr>
          <w:rFonts w:cs="Arial"/>
          <w:lang w:val="fr-FR"/>
        </w:rPr>
        <w:t>104 institutions de caractère international, régional, national et local.</w:t>
      </w:r>
    </w:p>
    <w:p w:rsidR="002E0C27" w:rsidRDefault="002E0C27" w:rsidP="002E0C27">
      <w:pPr>
        <w:spacing w:line="240" w:lineRule="auto"/>
        <w:contextualSpacing/>
        <w:jc w:val="both"/>
        <w:rPr>
          <w:rFonts w:cs="Arial"/>
          <w:lang w:val="fr-FR"/>
        </w:rPr>
      </w:pPr>
    </w:p>
    <w:p w:rsidR="002E0C27" w:rsidRPr="002E0C27" w:rsidRDefault="00E65802" w:rsidP="002E0C27">
      <w:pPr>
        <w:spacing w:line="240" w:lineRule="auto"/>
        <w:contextualSpacing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La Rencontre a </w:t>
      </w:r>
      <w:r w:rsidR="0030638F">
        <w:rPr>
          <w:rFonts w:cs="Arial"/>
          <w:lang w:val="fr-FR"/>
        </w:rPr>
        <w:t>rendu possible</w:t>
      </w:r>
      <w:r w:rsidR="00B8458D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 xml:space="preserve">la construction d’une </w:t>
      </w:r>
      <w:r w:rsidRPr="00F36CAA">
        <w:rPr>
          <w:rFonts w:cs="Arial"/>
          <w:b/>
          <w:lang w:val="fr-FR"/>
        </w:rPr>
        <w:t xml:space="preserve">Plateforme </w:t>
      </w:r>
      <w:r w:rsidR="00AE33F7" w:rsidRPr="00F36CAA">
        <w:rPr>
          <w:rFonts w:cs="Arial"/>
          <w:b/>
          <w:lang w:val="fr-FR"/>
        </w:rPr>
        <w:t>g</w:t>
      </w:r>
      <w:r w:rsidRPr="00F36CAA">
        <w:rPr>
          <w:rFonts w:cs="Arial"/>
          <w:b/>
          <w:lang w:val="fr-FR"/>
        </w:rPr>
        <w:t xml:space="preserve">lobale pour le </w:t>
      </w:r>
      <w:r w:rsidR="00AE33F7" w:rsidRPr="00F36CAA">
        <w:rPr>
          <w:rFonts w:cs="Arial"/>
          <w:b/>
          <w:lang w:val="fr-FR"/>
        </w:rPr>
        <w:t>d</w:t>
      </w:r>
      <w:r w:rsidRPr="00F36CAA">
        <w:rPr>
          <w:rFonts w:cs="Arial"/>
          <w:b/>
          <w:lang w:val="fr-FR"/>
        </w:rPr>
        <w:t xml:space="preserve">roit à la </w:t>
      </w:r>
      <w:r w:rsidR="00AE33F7" w:rsidRPr="00F36CAA">
        <w:rPr>
          <w:rFonts w:cs="Arial"/>
          <w:b/>
          <w:lang w:val="fr-FR"/>
        </w:rPr>
        <w:t>v</w:t>
      </w:r>
      <w:r w:rsidRPr="00F36CAA">
        <w:rPr>
          <w:rFonts w:cs="Arial"/>
          <w:b/>
          <w:lang w:val="fr-FR"/>
        </w:rPr>
        <w:t>ille</w:t>
      </w:r>
      <w:r>
        <w:rPr>
          <w:rFonts w:cs="Arial"/>
          <w:lang w:val="fr-FR"/>
        </w:rPr>
        <w:t xml:space="preserve">, définissant les principes, les concepts, les thèmes, les </w:t>
      </w:r>
      <w:r w:rsidR="00B8458D">
        <w:rPr>
          <w:rFonts w:cs="Arial"/>
          <w:lang w:val="fr-FR"/>
        </w:rPr>
        <w:t xml:space="preserve"> engagements</w:t>
      </w:r>
      <w:r>
        <w:rPr>
          <w:rFonts w:cs="Arial"/>
          <w:lang w:val="fr-FR"/>
        </w:rPr>
        <w:t xml:space="preserve">, les objectifs et </w:t>
      </w:r>
      <w:r w:rsidR="00B8458D">
        <w:rPr>
          <w:rFonts w:cs="Arial"/>
          <w:lang w:val="fr-FR"/>
        </w:rPr>
        <w:t>un</w:t>
      </w:r>
      <w:r>
        <w:rPr>
          <w:rFonts w:cs="Arial"/>
          <w:lang w:val="fr-FR"/>
        </w:rPr>
        <w:t xml:space="preserve"> plan d’action </w:t>
      </w:r>
      <w:r w:rsidR="00B8458D">
        <w:rPr>
          <w:rFonts w:cs="Arial"/>
          <w:lang w:val="fr-FR"/>
        </w:rPr>
        <w:t xml:space="preserve">pour </w:t>
      </w:r>
      <w:r w:rsidRPr="00F36CAA">
        <w:rPr>
          <w:rFonts w:cs="Arial"/>
          <w:lang w:val="fr-FR"/>
        </w:rPr>
        <w:t xml:space="preserve">avancer </w:t>
      </w:r>
      <w:r w:rsidR="00B8458D" w:rsidRPr="00F36CAA">
        <w:rPr>
          <w:rFonts w:cs="Arial"/>
          <w:lang w:val="fr-FR"/>
        </w:rPr>
        <w:t xml:space="preserve">vers la </w:t>
      </w:r>
      <w:r w:rsidRPr="00F36CAA">
        <w:rPr>
          <w:rFonts w:cs="Arial"/>
          <w:lang w:val="fr-FR"/>
        </w:rPr>
        <w:t>de</w:t>
      </w:r>
      <w:r w:rsidR="00B8458D" w:rsidRPr="00F36CAA">
        <w:rPr>
          <w:rFonts w:cs="Arial"/>
          <w:lang w:val="fr-FR"/>
        </w:rPr>
        <w:t>s</w:t>
      </w:r>
      <w:r w:rsidRPr="00F36CAA">
        <w:rPr>
          <w:rFonts w:cs="Arial"/>
          <w:lang w:val="fr-FR"/>
        </w:rPr>
        <w:t xml:space="preserve"> villes justes, démocratiques et </w:t>
      </w:r>
      <w:r w:rsidR="00B8458D" w:rsidRPr="00F36CAA">
        <w:rPr>
          <w:rFonts w:cs="Arial"/>
          <w:lang w:val="fr-FR"/>
        </w:rPr>
        <w:t>durables</w:t>
      </w:r>
      <w:r w:rsidRPr="00F36CAA">
        <w:rPr>
          <w:rFonts w:cs="Arial"/>
          <w:lang w:val="fr-FR"/>
        </w:rPr>
        <w:t>.</w:t>
      </w:r>
      <w:r w:rsidR="00CF012B">
        <w:rPr>
          <w:rFonts w:cs="Arial"/>
          <w:lang w:val="fr-FR"/>
        </w:rPr>
        <w:t xml:space="preserve"> </w:t>
      </w:r>
      <w:r w:rsidR="00CC4F6B" w:rsidRPr="0030638F">
        <w:rPr>
          <w:rFonts w:cs="Arial"/>
          <w:lang w:val="fr-FR"/>
        </w:rPr>
        <w:t xml:space="preserve"> </w:t>
      </w:r>
      <w:r w:rsidR="00B8458D" w:rsidRPr="0030638F">
        <w:rPr>
          <w:rFonts w:cs="Arial"/>
          <w:lang w:val="fr-FR"/>
        </w:rPr>
        <w:t xml:space="preserve">Parmi </w:t>
      </w:r>
      <w:r w:rsidR="00CC4F6B" w:rsidRPr="0030638F">
        <w:rPr>
          <w:rFonts w:cs="Arial"/>
          <w:lang w:val="fr-FR"/>
        </w:rPr>
        <w:t>les thématiques</w:t>
      </w:r>
      <w:r w:rsidR="00CC4F6B">
        <w:rPr>
          <w:rFonts w:cs="Arial"/>
          <w:lang w:val="fr-FR"/>
        </w:rPr>
        <w:t xml:space="preserve"> traitées</w:t>
      </w:r>
      <w:r w:rsidR="00B8458D">
        <w:rPr>
          <w:rFonts w:cs="Arial"/>
          <w:lang w:val="fr-FR"/>
        </w:rPr>
        <w:t xml:space="preserve">, ont </w:t>
      </w:r>
      <w:r w:rsidR="00CC4F6B">
        <w:rPr>
          <w:rFonts w:cs="Arial"/>
          <w:lang w:val="fr-FR"/>
        </w:rPr>
        <w:t>émerg</w:t>
      </w:r>
      <w:r w:rsidR="00B8458D">
        <w:rPr>
          <w:rFonts w:cs="Arial"/>
          <w:lang w:val="fr-FR"/>
        </w:rPr>
        <w:t>é -</w:t>
      </w:r>
      <w:r w:rsidR="00CC4F6B">
        <w:rPr>
          <w:rFonts w:cs="Arial"/>
          <w:lang w:val="fr-FR"/>
        </w:rPr>
        <w:t xml:space="preserve"> entre autre</w:t>
      </w:r>
      <w:r w:rsidR="007C076E">
        <w:rPr>
          <w:rFonts w:cs="Arial"/>
          <w:lang w:val="fr-FR"/>
        </w:rPr>
        <w:t xml:space="preserve">s </w:t>
      </w:r>
      <w:proofErr w:type="gramStart"/>
      <w:r w:rsidR="00107D8F">
        <w:rPr>
          <w:rFonts w:cs="Arial"/>
          <w:lang w:val="fr-FR"/>
        </w:rPr>
        <w:t xml:space="preserve">- </w:t>
      </w:r>
      <w:r w:rsidR="00CC4F6B">
        <w:rPr>
          <w:rFonts w:cs="Arial"/>
          <w:lang w:val="fr-FR"/>
        </w:rPr>
        <w:t> :</w:t>
      </w:r>
      <w:proofErr w:type="gramEnd"/>
      <w:r w:rsidR="00CC4F6B">
        <w:rPr>
          <w:rFonts w:cs="Arial"/>
          <w:lang w:val="fr-FR"/>
        </w:rPr>
        <w:t xml:space="preserve"> les perspectives d</w:t>
      </w:r>
      <w:r w:rsidR="00107D8F">
        <w:rPr>
          <w:rFonts w:cs="Arial"/>
          <w:lang w:val="fr-FR"/>
        </w:rPr>
        <w:t>e mise en œuvre</w:t>
      </w:r>
      <w:r w:rsidR="007C076E">
        <w:rPr>
          <w:rFonts w:cs="Arial"/>
          <w:lang w:val="fr-FR"/>
        </w:rPr>
        <w:t xml:space="preserve"> </w:t>
      </w:r>
      <w:r w:rsidR="00CC4F6B">
        <w:rPr>
          <w:rFonts w:cs="Arial"/>
          <w:lang w:val="fr-FR"/>
        </w:rPr>
        <w:t xml:space="preserve">du droit à la ville, la sécurité des femmes dans les villes, les conflits urbains actuels, ainsi que les thèmes contenus dans le bilan de la recherche internationale sur les </w:t>
      </w:r>
      <w:r w:rsidR="00107D8F">
        <w:rPr>
          <w:rFonts w:cs="Arial"/>
          <w:lang w:val="fr-FR"/>
        </w:rPr>
        <w:t>façon</w:t>
      </w:r>
      <w:r w:rsidR="007C076E">
        <w:rPr>
          <w:rFonts w:cs="Arial"/>
          <w:lang w:val="fr-FR"/>
        </w:rPr>
        <w:t>s</w:t>
      </w:r>
      <w:r w:rsidR="00107D8F">
        <w:rPr>
          <w:rFonts w:cs="Arial"/>
          <w:lang w:val="fr-FR"/>
        </w:rPr>
        <w:t xml:space="preserve"> de mette en place concrètement l</w:t>
      </w:r>
      <w:r w:rsidR="00CC4F6B">
        <w:rPr>
          <w:rFonts w:cs="Arial"/>
          <w:lang w:val="fr-FR"/>
        </w:rPr>
        <w:t xml:space="preserve">e droit à la ville dans diverses régions du monde. </w:t>
      </w:r>
    </w:p>
    <w:p w:rsidR="00E97F68" w:rsidRPr="000921AA" w:rsidRDefault="00107D8F" w:rsidP="00E97F68">
      <w:pPr>
        <w:pStyle w:val="Sinespaciado"/>
        <w:jc w:val="both"/>
        <w:rPr>
          <w:lang w:val="fr-FR"/>
        </w:rPr>
      </w:pPr>
      <w:r w:rsidRPr="000921AA">
        <w:rPr>
          <w:lang w:val="fr-FR"/>
        </w:rPr>
        <w:t>L’i</w:t>
      </w:r>
      <w:r>
        <w:rPr>
          <w:lang w:val="fr-FR"/>
        </w:rPr>
        <w:t>dée</w:t>
      </w:r>
      <w:r w:rsidRPr="000921AA">
        <w:rPr>
          <w:lang w:val="fr-FR"/>
        </w:rPr>
        <w:t xml:space="preserve"> </w:t>
      </w:r>
      <w:r w:rsidR="000921AA" w:rsidRPr="000921AA">
        <w:rPr>
          <w:lang w:val="fr-FR"/>
        </w:rPr>
        <w:t xml:space="preserve">de la Plateforme </w:t>
      </w:r>
      <w:r w:rsidR="00AE33F7">
        <w:rPr>
          <w:lang w:val="fr-FR"/>
        </w:rPr>
        <w:t>g</w:t>
      </w:r>
      <w:r w:rsidR="000921AA">
        <w:rPr>
          <w:lang w:val="fr-FR"/>
        </w:rPr>
        <w:t xml:space="preserve">lobale pour le </w:t>
      </w:r>
      <w:r w:rsidR="00AE33F7">
        <w:rPr>
          <w:lang w:val="fr-FR"/>
        </w:rPr>
        <w:t>d</w:t>
      </w:r>
      <w:r w:rsidR="000921AA">
        <w:rPr>
          <w:lang w:val="fr-FR"/>
        </w:rPr>
        <w:t xml:space="preserve">roit </w:t>
      </w:r>
      <w:r w:rsidR="002C342D">
        <w:rPr>
          <w:lang w:val="fr-FR"/>
        </w:rPr>
        <w:t>à</w:t>
      </w:r>
      <w:r w:rsidR="000921AA">
        <w:rPr>
          <w:lang w:val="fr-FR"/>
        </w:rPr>
        <w:t xml:space="preserve"> la </w:t>
      </w:r>
      <w:r w:rsidR="00AE33F7">
        <w:rPr>
          <w:lang w:val="fr-FR"/>
        </w:rPr>
        <w:t>v</w:t>
      </w:r>
      <w:r w:rsidR="000921AA">
        <w:rPr>
          <w:lang w:val="fr-FR"/>
        </w:rPr>
        <w:t>ille</w:t>
      </w:r>
      <w:r>
        <w:rPr>
          <w:lang w:val="fr-FR"/>
        </w:rPr>
        <w:t xml:space="preserve"> a</w:t>
      </w:r>
      <w:r w:rsidR="000921AA">
        <w:rPr>
          <w:lang w:val="fr-FR"/>
        </w:rPr>
        <w:t xml:space="preserve"> </w:t>
      </w:r>
      <w:r>
        <w:rPr>
          <w:lang w:val="fr-FR"/>
        </w:rPr>
        <w:t xml:space="preserve">surgi en 2013 à </w:t>
      </w:r>
      <w:r w:rsidR="000921AA">
        <w:rPr>
          <w:lang w:val="fr-FR"/>
        </w:rPr>
        <w:t xml:space="preserve"> l’occasion d’</w:t>
      </w:r>
      <w:r>
        <w:rPr>
          <w:lang w:val="fr-FR"/>
        </w:rPr>
        <w:t xml:space="preserve">un </w:t>
      </w:r>
      <w:r w:rsidR="007C076E">
        <w:rPr>
          <w:lang w:val="fr-FR"/>
        </w:rPr>
        <w:t>a</w:t>
      </w:r>
      <w:r w:rsidR="000921AA">
        <w:rPr>
          <w:lang w:val="fr-FR"/>
        </w:rPr>
        <w:t>telier international</w:t>
      </w:r>
      <w:r w:rsidR="002C342D">
        <w:rPr>
          <w:lang w:val="fr-FR"/>
        </w:rPr>
        <w:t xml:space="preserve"> </w:t>
      </w:r>
      <w:r w:rsidR="007C076E">
        <w:rPr>
          <w:lang w:val="fr-FR"/>
        </w:rPr>
        <w:t xml:space="preserve">intitulé </w:t>
      </w:r>
      <w:r w:rsidR="002C342D">
        <w:rPr>
          <w:lang w:val="fr-FR"/>
        </w:rPr>
        <w:t>« Avan</w:t>
      </w:r>
      <w:r>
        <w:rPr>
          <w:lang w:val="fr-FR"/>
        </w:rPr>
        <w:t xml:space="preserve">çons </w:t>
      </w:r>
      <w:r w:rsidR="007C076E">
        <w:rPr>
          <w:lang w:val="fr-FR"/>
        </w:rPr>
        <w:t>vers</w:t>
      </w:r>
      <w:r>
        <w:rPr>
          <w:lang w:val="fr-FR"/>
        </w:rPr>
        <w:t xml:space="preserve"> la mise en </w:t>
      </w:r>
      <w:r w:rsidR="007C076E">
        <w:rPr>
          <w:lang w:val="fr-FR"/>
        </w:rPr>
        <w:t>œuvre</w:t>
      </w:r>
      <w:r>
        <w:rPr>
          <w:lang w:val="fr-FR"/>
        </w:rPr>
        <w:t xml:space="preserve"> </w:t>
      </w:r>
      <w:r w:rsidR="002C342D">
        <w:rPr>
          <w:lang w:val="fr-FR"/>
        </w:rPr>
        <w:t xml:space="preserve">du droit à la ville en Amérique Latine et </w:t>
      </w:r>
      <w:r w:rsidR="007C076E">
        <w:rPr>
          <w:lang w:val="fr-FR"/>
        </w:rPr>
        <w:t>dans le monde</w:t>
      </w:r>
      <w:r w:rsidR="002C342D">
        <w:rPr>
          <w:lang w:val="fr-FR"/>
        </w:rPr>
        <w:t> » réalisé dans la ville de Mexico (les 17 et 18 octobre)</w:t>
      </w:r>
      <w:r w:rsidR="007C076E">
        <w:rPr>
          <w:lang w:val="fr-FR"/>
        </w:rPr>
        <w:t>.</w:t>
      </w:r>
      <w:r>
        <w:rPr>
          <w:lang w:val="fr-FR"/>
        </w:rPr>
        <w:t xml:space="preserve"> Cet atelier avait pour </w:t>
      </w:r>
      <w:r w:rsidR="007C076E">
        <w:rPr>
          <w:lang w:val="fr-FR"/>
        </w:rPr>
        <w:t xml:space="preserve">objectif </w:t>
      </w:r>
      <w:r>
        <w:rPr>
          <w:lang w:val="fr-FR"/>
        </w:rPr>
        <w:t xml:space="preserve">d‘amender et de </w:t>
      </w:r>
      <w:r w:rsidR="002C342D">
        <w:rPr>
          <w:lang w:val="fr-FR"/>
        </w:rPr>
        <w:t>valider les résultats partiels de la recherche internationale sur la situation de ce droit dans les pays et les villes d’Amérique Latine (Brésil, Colo</w:t>
      </w:r>
      <w:r w:rsidR="007C076E">
        <w:rPr>
          <w:lang w:val="fr-FR"/>
        </w:rPr>
        <w:t>mbie ; Sao Paulo et Bogota), d’</w:t>
      </w:r>
      <w:r w:rsidR="002C342D">
        <w:rPr>
          <w:lang w:val="fr-FR"/>
        </w:rPr>
        <w:t>Europe (Espagne, Italie, France ; Londres, Hambourg, et Istanbul) et d’Afrique</w:t>
      </w:r>
      <w:r w:rsidR="007C076E">
        <w:rPr>
          <w:lang w:val="fr-FR"/>
        </w:rPr>
        <w:t>- Moyen - Orient</w:t>
      </w:r>
      <w:r w:rsidR="002C342D">
        <w:rPr>
          <w:lang w:val="fr-FR"/>
        </w:rPr>
        <w:t xml:space="preserve"> (Afrique du Sud, Kenya ; Jérusalem et Le Caire). </w:t>
      </w:r>
      <w:r w:rsidR="00DD17A7">
        <w:rPr>
          <w:lang w:val="fr-FR"/>
        </w:rPr>
        <w:t xml:space="preserve">Peu de temps après, et </w:t>
      </w:r>
      <w:r w:rsidR="00AE33F7">
        <w:rPr>
          <w:lang w:val="fr-FR"/>
        </w:rPr>
        <w:t xml:space="preserve">au sein de ce même processus, </w:t>
      </w:r>
      <w:r w:rsidR="00DD17A7">
        <w:rPr>
          <w:lang w:val="fr-FR"/>
        </w:rPr>
        <w:t xml:space="preserve"> des rencontres</w:t>
      </w:r>
      <w:r w:rsidR="007C076E">
        <w:rPr>
          <w:lang w:val="fr-FR"/>
        </w:rPr>
        <w:t xml:space="preserve"> se sont tenues</w:t>
      </w:r>
      <w:r w:rsidR="00DD17A7">
        <w:rPr>
          <w:lang w:val="fr-FR"/>
        </w:rPr>
        <w:t xml:space="preserve"> lors du 7ème Forum Urbain Mondial </w:t>
      </w:r>
      <w:r w:rsidR="007C076E">
        <w:rPr>
          <w:lang w:val="fr-FR"/>
        </w:rPr>
        <w:t>d’avril 2014 à</w:t>
      </w:r>
      <w:r w:rsidR="00DD17A7">
        <w:rPr>
          <w:lang w:val="fr-FR"/>
        </w:rPr>
        <w:t xml:space="preserve"> Medellin, Colombie, pour discuter </w:t>
      </w:r>
      <w:r w:rsidR="00AE33F7">
        <w:rPr>
          <w:lang w:val="fr-FR"/>
        </w:rPr>
        <w:t xml:space="preserve">de </w:t>
      </w:r>
      <w:r w:rsidR="00DD17A7">
        <w:rPr>
          <w:lang w:val="fr-FR"/>
        </w:rPr>
        <w:t>la proposition de</w:t>
      </w:r>
      <w:r w:rsidR="00AE33F7">
        <w:rPr>
          <w:lang w:val="fr-FR"/>
        </w:rPr>
        <w:t xml:space="preserve"> créer une </w:t>
      </w:r>
      <w:r w:rsidR="007C076E">
        <w:rPr>
          <w:lang w:val="fr-FR"/>
        </w:rPr>
        <w:t xml:space="preserve"> Plateforme g</w:t>
      </w:r>
      <w:r w:rsidR="00DD17A7">
        <w:rPr>
          <w:lang w:val="fr-FR"/>
        </w:rPr>
        <w:t xml:space="preserve">lobale et des activités de </w:t>
      </w:r>
      <w:r w:rsidR="00AE33F7">
        <w:rPr>
          <w:lang w:val="fr-FR"/>
        </w:rPr>
        <w:t xml:space="preserve">formation </w:t>
      </w:r>
      <w:r w:rsidR="00DD17A7">
        <w:rPr>
          <w:lang w:val="fr-FR"/>
        </w:rPr>
        <w:t xml:space="preserve">sur les </w:t>
      </w:r>
      <w:r w:rsidR="00AE33F7">
        <w:rPr>
          <w:lang w:val="fr-FR"/>
        </w:rPr>
        <w:t>façons de mettre en œuvre le</w:t>
      </w:r>
      <w:r w:rsidR="00DD17A7">
        <w:rPr>
          <w:lang w:val="fr-FR"/>
        </w:rPr>
        <w:t xml:space="preserve"> droit à la ville. </w:t>
      </w:r>
    </w:p>
    <w:p w:rsidR="000921AA" w:rsidRDefault="000921AA" w:rsidP="00E97F68">
      <w:pPr>
        <w:pStyle w:val="Sinespaciado"/>
        <w:jc w:val="both"/>
        <w:rPr>
          <w:sz w:val="24"/>
          <w:lang w:val="fr-FR"/>
        </w:rPr>
      </w:pPr>
    </w:p>
    <w:p w:rsidR="004E710E" w:rsidRPr="00DD57FA" w:rsidRDefault="00DD57FA" w:rsidP="00E97F68">
      <w:pPr>
        <w:pStyle w:val="Sinespaciado"/>
        <w:jc w:val="both"/>
        <w:rPr>
          <w:lang w:val="fr-FR"/>
        </w:rPr>
      </w:pPr>
      <w:r w:rsidRPr="00DD57FA">
        <w:rPr>
          <w:lang w:val="fr-FR"/>
        </w:rPr>
        <w:t xml:space="preserve">La Rencontre </w:t>
      </w:r>
      <w:r w:rsidR="00AE33F7">
        <w:rPr>
          <w:lang w:val="fr-FR"/>
        </w:rPr>
        <w:t>i</w:t>
      </w:r>
      <w:r w:rsidRPr="00DD57FA">
        <w:rPr>
          <w:lang w:val="fr-FR"/>
        </w:rPr>
        <w:t>nternationale</w:t>
      </w:r>
      <w:r w:rsidR="00AE33F7">
        <w:rPr>
          <w:lang w:val="fr-FR"/>
        </w:rPr>
        <w:t xml:space="preserve"> </w:t>
      </w:r>
      <w:r w:rsidR="007C076E">
        <w:rPr>
          <w:lang w:val="fr-FR"/>
        </w:rPr>
        <w:t>pour</w:t>
      </w:r>
      <w:r w:rsidR="00AE33F7">
        <w:rPr>
          <w:lang w:val="fr-FR"/>
        </w:rPr>
        <w:t xml:space="preserve"> le droit à la ville</w:t>
      </w:r>
      <w:r w:rsidRPr="00DD57FA">
        <w:rPr>
          <w:lang w:val="fr-FR"/>
        </w:rPr>
        <w:t>, à travers des ateliers et</w:t>
      </w:r>
      <w:r w:rsidR="00AE33F7">
        <w:rPr>
          <w:lang w:val="fr-FR"/>
        </w:rPr>
        <w:t xml:space="preserve"> des</w:t>
      </w:r>
      <w:r w:rsidRPr="00DD57FA">
        <w:rPr>
          <w:lang w:val="fr-FR"/>
        </w:rPr>
        <w:t xml:space="preserve"> tables </w:t>
      </w:r>
      <w:r w:rsidR="00AE33F7">
        <w:rPr>
          <w:lang w:val="fr-FR"/>
        </w:rPr>
        <w:t>rondes</w:t>
      </w:r>
      <w:r w:rsidRPr="00DD57FA">
        <w:rPr>
          <w:lang w:val="fr-FR"/>
        </w:rPr>
        <w:t xml:space="preserve">, </w:t>
      </w:r>
      <w:r w:rsidR="00AE33F7">
        <w:rPr>
          <w:lang w:val="fr-FR"/>
        </w:rPr>
        <w:t xml:space="preserve">a permis d’échanger </w:t>
      </w:r>
      <w:r w:rsidRPr="00DD57FA">
        <w:rPr>
          <w:lang w:val="fr-FR"/>
        </w:rPr>
        <w:t xml:space="preserve">autour des </w:t>
      </w:r>
      <w:r w:rsidRPr="0030638F">
        <w:rPr>
          <w:highlight w:val="yellow"/>
          <w:lang w:val="fr-FR"/>
        </w:rPr>
        <w:t xml:space="preserve">axes thématiques structurants de la Plateforme </w:t>
      </w:r>
      <w:r w:rsidR="007C076E" w:rsidRPr="0030638F">
        <w:rPr>
          <w:highlight w:val="yellow"/>
          <w:lang w:val="fr-FR"/>
        </w:rPr>
        <w:t>g</w:t>
      </w:r>
      <w:r w:rsidRPr="0030638F">
        <w:rPr>
          <w:highlight w:val="yellow"/>
          <w:lang w:val="fr-FR"/>
        </w:rPr>
        <w:t>lobale</w:t>
      </w:r>
      <w:r w:rsidRPr="00DD57FA">
        <w:rPr>
          <w:lang w:val="fr-FR"/>
        </w:rPr>
        <w:t xml:space="preserve">, à savoir : </w:t>
      </w:r>
      <w:r w:rsidRPr="0030638F">
        <w:rPr>
          <w:highlight w:val="yellow"/>
          <w:lang w:val="fr-FR"/>
        </w:rPr>
        <w:t>1.</w:t>
      </w:r>
      <w:r w:rsidRPr="00DD57FA">
        <w:rPr>
          <w:lang w:val="fr-FR"/>
        </w:rPr>
        <w:t xml:space="preserve"> Droits Humains dans la ville ; </w:t>
      </w:r>
      <w:r w:rsidRPr="0030638F">
        <w:rPr>
          <w:highlight w:val="yellow"/>
          <w:lang w:val="fr-FR"/>
        </w:rPr>
        <w:t>2.</w:t>
      </w:r>
      <w:r w:rsidRPr="00DD57FA">
        <w:rPr>
          <w:lang w:val="fr-FR"/>
        </w:rPr>
        <w:t xml:space="preserve"> Gouvernance démocratique et participative dans les villes ; </w:t>
      </w:r>
      <w:r w:rsidRPr="0030638F">
        <w:rPr>
          <w:highlight w:val="yellow"/>
          <w:lang w:val="fr-FR"/>
        </w:rPr>
        <w:t>3.</w:t>
      </w:r>
      <w:r w:rsidRPr="00DD57FA">
        <w:rPr>
          <w:lang w:val="fr-FR"/>
        </w:rPr>
        <w:t xml:space="preserve"> Urbanisation et </w:t>
      </w:r>
      <w:r w:rsidR="00AE33F7">
        <w:rPr>
          <w:lang w:val="fr-FR"/>
        </w:rPr>
        <w:t>usage dura</w:t>
      </w:r>
      <w:r w:rsidR="007C076E">
        <w:rPr>
          <w:lang w:val="fr-FR"/>
        </w:rPr>
        <w:t>bl</w:t>
      </w:r>
      <w:r w:rsidR="00AE33F7">
        <w:rPr>
          <w:lang w:val="fr-FR"/>
        </w:rPr>
        <w:t>e</w:t>
      </w:r>
      <w:r w:rsidR="00AE33F7" w:rsidRPr="00DD57FA">
        <w:rPr>
          <w:lang w:val="fr-FR"/>
        </w:rPr>
        <w:t xml:space="preserve"> </w:t>
      </w:r>
      <w:r w:rsidRPr="00DD57FA">
        <w:rPr>
          <w:lang w:val="fr-FR"/>
        </w:rPr>
        <w:t xml:space="preserve">du territoire et inclusion sociale ; </w:t>
      </w:r>
      <w:r w:rsidRPr="0030638F">
        <w:rPr>
          <w:highlight w:val="yellow"/>
          <w:lang w:val="fr-FR"/>
        </w:rPr>
        <w:t>4.</w:t>
      </w:r>
      <w:r w:rsidRPr="00DD57FA">
        <w:rPr>
          <w:lang w:val="fr-FR"/>
        </w:rPr>
        <w:t xml:space="preserve"> Développement économique et inclusion sociale dans les villes.</w:t>
      </w:r>
    </w:p>
    <w:p w:rsidR="004E710E" w:rsidRPr="000921AA" w:rsidRDefault="004E710E" w:rsidP="00E97F68">
      <w:pPr>
        <w:pStyle w:val="Sinespaciado"/>
        <w:jc w:val="both"/>
        <w:rPr>
          <w:sz w:val="24"/>
          <w:lang w:val="fr-FR"/>
        </w:rPr>
      </w:pPr>
    </w:p>
    <w:p w:rsidR="00336CF1" w:rsidRPr="00336CF1" w:rsidRDefault="00336CF1" w:rsidP="00336CF1">
      <w:pPr>
        <w:spacing w:line="240" w:lineRule="auto"/>
        <w:contextualSpacing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La Rencontre </w:t>
      </w:r>
      <w:r w:rsidR="00AE33F7">
        <w:rPr>
          <w:rFonts w:cs="Arial"/>
          <w:lang w:val="fr-FR"/>
        </w:rPr>
        <w:t>i</w:t>
      </w:r>
      <w:r>
        <w:rPr>
          <w:rFonts w:cs="Arial"/>
          <w:lang w:val="fr-FR"/>
        </w:rPr>
        <w:t xml:space="preserve">nternationale a </w:t>
      </w:r>
      <w:r w:rsidR="00807CB4">
        <w:rPr>
          <w:rFonts w:cs="Arial"/>
          <w:lang w:val="fr-FR"/>
        </w:rPr>
        <w:t xml:space="preserve">aussi </w:t>
      </w:r>
      <w:r>
        <w:rPr>
          <w:rFonts w:cs="Arial"/>
          <w:lang w:val="fr-FR"/>
        </w:rPr>
        <w:t xml:space="preserve">servi </w:t>
      </w:r>
      <w:r w:rsidR="00807CB4">
        <w:rPr>
          <w:rFonts w:cs="Arial"/>
          <w:lang w:val="fr-FR"/>
        </w:rPr>
        <w:t>à</w:t>
      </w:r>
      <w:r>
        <w:rPr>
          <w:rFonts w:cs="Arial"/>
          <w:lang w:val="fr-FR"/>
        </w:rPr>
        <w:t xml:space="preserve"> </w:t>
      </w:r>
      <w:r w:rsidRPr="0030638F">
        <w:rPr>
          <w:rFonts w:cs="Arial"/>
          <w:highlight w:val="yellow"/>
          <w:lang w:val="fr-FR"/>
        </w:rPr>
        <w:t>st</w:t>
      </w:r>
      <w:r w:rsidR="007C076E" w:rsidRPr="0030638F">
        <w:rPr>
          <w:rFonts w:cs="Arial"/>
          <w:highlight w:val="yellow"/>
          <w:lang w:val="fr-FR"/>
        </w:rPr>
        <w:t>ructurer les grandes lignes du p</w:t>
      </w:r>
      <w:r w:rsidRPr="0030638F">
        <w:rPr>
          <w:rFonts w:cs="Arial"/>
          <w:highlight w:val="yellow"/>
          <w:lang w:val="fr-FR"/>
        </w:rPr>
        <w:t>lan d’</w:t>
      </w:r>
      <w:r w:rsidR="00AE33F7" w:rsidRPr="0030638F">
        <w:rPr>
          <w:rFonts w:cs="Arial"/>
          <w:highlight w:val="yellow"/>
          <w:lang w:val="fr-FR"/>
        </w:rPr>
        <w:t>a</w:t>
      </w:r>
      <w:r w:rsidRPr="0030638F">
        <w:rPr>
          <w:rFonts w:cs="Arial"/>
          <w:highlight w:val="yellow"/>
          <w:lang w:val="fr-FR"/>
        </w:rPr>
        <w:t>ction</w:t>
      </w:r>
      <w:r>
        <w:rPr>
          <w:rFonts w:cs="Arial"/>
          <w:lang w:val="fr-FR"/>
        </w:rPr>
        <w:t xml:space="preserve"> de la Plateforme </w:t>
      </w:r>
      <w:r w:rsidR="00AE33F7">
        <w:rPr>
          <w:rFonts w:cs="Arial"/>
          <w:lang w:val="fr-FR"/>
        </w:rPr>
        <w:t>g</w:t>
      </w:r>
      <w:r>
        <w:rPr>
          <w:rFonts w:cs="Arial"/>
          <w:lang w:val="fr-FR"/>
        </w:rPr>
        <w:t xml:space="preserve">lobale, </w:t>
      </w:r>
      <w:r w:rsidR="00AE33F7">
        <w:rPr>
          <w:rFonts w:cs="Arial"/>
          <w:lang w:val="fr-FR"/>
        </w:rPr>
        <w:t xml:space="preserve">autour des </w:t>
      </w:r>
      <w:r>
        <w:rPr>
          <w:rFonts w:cs="Arial"/>
          <w:lang w:val="fr-FR"/>
        </w:rPr>
        <w:t xml:space="preserve"> axes suivants : </w:t>
      </w:r>
      <w:r w:rsidRPr="0030638F">
        <w:rPr>
          <w:rFonts w:cs="Arial"/>
          <w:highlight w:val="yellow"/>
          <w:lang w:val="fr-FR"/>
        </w:rPr>
        <w:t>1.</w:t>
      </w:r>
      <w:r>
        <w:rPr>
          <w:rFonts w:cs="Arial"/>
          <w:lang w:val="fr-FR"/>
        </w:rPr>
        <w:t xml:space="preserve"> </w:t>
      </w:r>
      <w:proofErr w:type="spellStart"/>
      <w:r w:rsidR="007C076E">
        <w:rPr>
          <w:rFonts w:cs="Arial"/>
          <w:lang w:val="fr-FR"/>
        </w:rPr>
        <w:t>Statégies</w:t>
      </w:r>
      <w:proofErr w:type="spellEnd"/>
      <w:r w:rsidR="00AE33F7">
        <w:rPr>
          <w:rFonts w:cs="Arial"/>
          <w:lang w:val="fr-FR"/>
        </w:rPr>
        <w:t xml:space="preserve"> de plaidoyer</w:t>
      </w:r>
      <w:r>
        <w:rPr>
          <w:rFonts w:cs="Arial"/>
          <w:lang w:val="fr-FR"/>
        </w:rPr>
        <w:t xml:space="preserve"> pour le droit </w:t>
      </w:r>
      <w:r w:rsidR="00807CB4">
        <w:rPr>
          <w:rFonts w:cs="Arial"/>
          <w:lang w:val="fr-FR"/>
        </w:rPr>
        <w:t>à</w:t>
      </w:r>
      <w:r>
        <w:rPr>
          <w:rFonts w:cs="Arial"/>
          <w:lang w:val="fr-FR"/>
        </w:rPr>
        <w:t xml:space="preserve"> la ville ; </w:t>
      </w:r>
      <w:r w:rsidRPr="0030638F">
        <w:rPr>
          <w:rFonts w:cs="Arial"/>
          <w:highlight w:val="yellow"/>
          <w:lang w:val="fr-FR"/>
        </w:rPr>
        <w:t>2.</w:t>
      </w:r>
      <w:r>
        <w:rPr>
          <w:rFonts w:cs="Arial"/>
          <w:lang w:val="fr-FR"/>
        </w:rPr>
        <w:t xml:space="preserve"> Recherche et formation sur le droit </w:t>
      </w:r>
      <w:r w:rsidR="00807CB4">
        <w:rPr>
          <w:rFonts w:cs="Arial"/>
          <w:lang w:val="fr-FR"/>
        </w:rPr>
        <w:t>à</w:t>
      </w:r>
      <w:r>
        <w:rPr>
          <w:rFonts w:cs="Arial"/>
          <w:lang w:val="fr-FR"/>
        </w:rPr>
        <w:t xml:space="preserve"> la ville ; </w:t>
      </w:r>
      <w:r w:rsidRPr="0030638F">
        <w:rPr>
          <w:rFonts w:cs="Arial"/>
          <w:highlight w:val="yellow"/>
          <w:lang w:val="fr-FR"/>
        </w:rPr>
        <w:t>3.</w:t>
      </w:r>
      <w:r>
        <w:rPr>
          <w:rFonts w:cs="Arial"/>
          <w:lang w:val="fr-FR"/>
        </w:rPr>
        <w:t xml:space="preserve"> Communication, sensibilisation et </w:t>
      </w:r>
      <w:r w:rsidR="00807CB4">
        <w:rPr>
          <w:rFonts w:cs="Arial"/>
          <w:lang w:val="fr-FR"/>
        </w:rPr>
        <w:t>dimension</w:t>
      </w:r>
      <w:r>
        <w:rPr>
          <w:rFonts w:cs="Arial"/>
          <w:lang w:val="fr-FR"/>
        </w:rPr>
        <w:t xml:space="preserve"> culturelle de l’action pour le droit </w:t>
      </w:r>
      <w:r w:rsidR="00807CB4">
        <w:rPr>
          <w:rFonts w:cs="Arial"/>
          <w:lang w:val="fr-FR"/>
        </w:rPr>
        <w:t>à</w:t>
      </w:r>
      <w:r>
        <w:rPr>
          <w:rFonts w:cs="Arial"/>
          <w:lang w:val="fr-FR"/>
        </w:rPr>
        <w:t xml:space="preserve"> la ville ; </w:t>
      </w:r>
      <w:r w:rsidRPr="0030638F">
        <w:rPr>
          <w:rFonts w:cs="Arial"/>
          <w:highlight w:val="yellow"/>
          <w:lang w:val="fr-FR"/>
        </w:rPr>
        <w:t>4.</w:t>
      </w:r>
      <w:r>
        <w:rPr>
          <w:rFonts w:cs="Arial"/>
          <w:lang w:val="fr-FR"/>
        </w:rPr>
        <w:t xml:space="preserve"> Articulation et alliances de la Plateforme. </w:t>
      </w:r>
      <w:r w:rsidR="00BD68A0">
        <w:rPr>
          <w:rFonts w:cs="Arial"/>
          <w:lang w:val="fr-FR"/>
        </w:rPr>
        <w:t>D</w:t>
      </w:r>
      <w:r w:rsidR="00807CB4">
        <w:rPr>
          <w:rFonts w:cs="Arial"/>
          <w:lang w:val="fr-FR"/>
        </w:rPr>
        <w:t xml:space="preserve">es groupes de travail </w:t>
      </w:r>
      <w:r>
        <w:rPr>
          <w:rFonts w:cs="Arial"/>
          <w:lang w:val="fr-FR"/>
        </w:rPr>
        <w:t xml:space="preserve">ont été </w:t>
      </w:r>
      <w:r w:rsidR="00807CB4">
        <w:rPr>
          <w:rFonts w:cs="Arial"/>
          <w:lang w:val="fr-FR"/>
        </w:rPr>
        <w:t>constitués</w:t>
      </w:r>
      <w:r w:rsidR="00BD68A0">
        <w:rPr>
          <w:rFonts w:cs="Arial"/>
          <w:lang w:val="fr-FR"/>
        </w:rPr>
        <w:t xml:space="preserve"> pour élaborer ce plan d’action </w:t>
      </w:r>
      <w:r w:rsidR="007C076E">
        <w:rPr>
          <w:rFonts w:cs="Arial"/>
          <w:lang w:val="fr-FR"/>
        </w:rPr>
        <w:t>pour</w:t>
      </w:r>
      <w:r w:rsidR="00BD68A0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 xml:space="preserve">chacun de ces quatre axes. La participation </w:t>
      </w:r>
      <w:r w:rsidR="00807CB4">
        <w:rPr>
          <w:rFonts w:cs="Arial"/>
          <w:lang w:val="fr-FR"/>
        </w:rPr>
        <w:t>à</w:t>
      </w:r>
      <w:r>
        <w:rPr>
          <w:rFonts w:cs="Arial"/>
          <w:lang w:val="fr-FR"/>
        </w:rPr>
        <w:t xml:space="preserve"> ces groupes était ouverte aux institutions, organisations, forums et </w:t>
      </w:r>
      <w:r w:rsidR="00807CB4">
        <w:rPr>
          <w:rFonts w:cs="Arial"/>
          <w:lang w:val="fr-FR"/>
        </w:rPr>
        <w:t xml:space="preserve">réseaux intéressés </w:t>
      </w:r>
      <w:r w:rsidR="00BD68A0">
        <w:rPr>
          <w:rFonts w:cs="Arial"/>
          <w:lang w:val="fr-FR"/>
        </w:rPr>
        <w:t xml:space="preserve">pour </w:t>
      </w:r>
      <w:r w:rsidR="007C076E">
        <w:rPr>
          <w:rFonts w:cs="Arial"/>
          <w:lang w:val="fr-FR"/>
        </w:rPr>
        <w:t xml:space="preserve">intégrer la Plateforme globale pour le droit à la ville </w:t>
      </w:r>
      <w:r w:rsidR="00807CB4">
        <w:rPr>
          <w:rFonts w:cs="Arial"/>
          <w:lang w:val="fr-FR"/>
        </w:rPr>
        <w:t>et colla</w:t>
      </w:r>
      <w:r w:rsidR="007C076E">
        <w:rPr>
          <w:rFonts w:cs="Arial"/>
          <w:lang w:val="fr-FR"/>
        </w:rPr>
        <w:t xml:space="preserve">borer à son </w:t>
      </w:r>
      <w:r w:rsidR="00807CB4">
        <w:rPr>
          <w:rFonts w:cs="Arial"/>
          <w:lang w:val="fr-FR"/>
        </w:rPr>
        <w:t>développement.</w:t>
      </w:r>
    </w:p>
    <w:p w:rsidR="00807CB4" w:rsidRPr="00336CF1" w:rsidRDefault="00807CB4" w:rsidP="00336CF1">
      <w:pPr>
        <w:spacing w:line="240" w:lineRule="auto"/>
        <w:contextualSpacing/>
        <w:jc w:val="both"/>
        <w:rPr>
          <w:rFonts w:cs="Arial"/>
          <w:lang w:val="fr-FR"/>
        </w:rPr>
      </w:pPr>
    </w:p>
    <w:p w:rsidR="008270AB" w:rsidRPr="008270AB" w:rsidRDefault="000F6DBC" w:rsidP="008270AB">
      <w:pPr>
        <w:spacing w:line="240" w:lineRule="auto"/>
        <w:contextualSpacing/>
        <w:jc w:val="both"/>
        <w:rPr>
          <w:rFonts w:cs="Arial"/>
          <w:lang w:val="fr-FR"/>
        </w:rPr>
      </w:pPr>
      <w:r>
        <w:rPr>
          <w:rFonts w:cs="Arial"/>
          <w:lang w:val="fr-FR"/>
        </w:rPr>
        <w:t>L</w:t>
      </w:r>
      <w:r w:rsidR="008270AB" w:rsidRPr="008270AB">
        <w:rPr>
          <w:rFonts w:cs="Arial"/>
          <w:lang w:val="fr-FR"/>
        </w:rPr>
        <w:t xml:space="preserve">es organisations </w:t>
      </w:r>
      <w:r>
        <w:rPr>
          <w:rFonts w:cs="Arial"/>
          <w:lang w:val="fr-FR"/>
        </w:rPr>
        <w:t xml:space="preserve">participantes ont largement contribué </w:t>
      </w:r>
      <w:r w:rsidR="008270AB">
        <w:rPr>
          <w:rFonts w:cs="Arial"/>
          <w:lang w:val="fr-FR"/>
        </w:rPr>
        <w:t>à l’élaboration de documents</w:t>
      </w:r>
      <w:r>
        <w:rPr>
          <w:rFonts w:cs="Arial"/>
          <w:lang w:val="fr-FR"/>
        </w:rPr>
        <w:t xml:space="preserve"> à travers leurs propositions </w:t>
      </w:r>
      <w:r w:rsidR="008270AB">
        <w:rPr>
          <w:rFonts w:cs="Arial"/>
          <w:lang w:val="fr-FR"/>
        </w:rPr>
        <w:t xml:space="preserve"> et </w:t>
      </w:r>
      <w:r>
        <w:rPr>
          <w:rFonts w:cs="Arial"/>
          <w:lang w:val="fr-FR"/>
        </w:rPr>
        <w:t xml:space="preserve">à </w:t>
      </w:r>
      <w:r w:rsidR="008270AB">
        <w:rPr>
          <w:rFonts w:cs="Arial"/>
          <w:lang w:val="fr-FR"/>
        </w:rPr>
        <w:t xml:space="preserve"> la co</w:t>
      </w:r>
      <w:r w:rsidR="00C76C0B">
        <w:rPr>
          <w:rFonts w:cs="Arial"/>
          <w:lang w:val="fr-FR"/>
        </w:rPr>
        <w:t>ordination des activités de la r</w:t>
      </w:r>
      <w:r w:rsidR="008270AB">
        <w:rPr>
          <w:rFonts w:cs="Arial"/>
          <w:lang w:val="fr-FR"/>
        </w:rPr>
        <w:t>encontre</w:t>
      </w:r>
      <w:r>
        <w:rPr>
          <w:rFonts w:cs="Arial"/>
          <w:lang w:val="fr-FR"/>
        </w:rPr>
        <w:t>. Cela a permis</w:t>
      </w:r>
      <w:r w:rsidR="00C76C0B">
        <w:rPr>
          <w:rFonts w:cs="Arial"/>
          <w:lang w:val="fr-FR"/>
        </w:rPr>
        <w:t xml:space="preserve"> l’émergence </w:t>
      </w:r>
      <w:r w:rsidR="00C76C0B" w:rsidRPr="0030638F">
        <w:rPr>
          <w:rFonts w:cs="Arial"/>
          <w:highlight w:val="yellow"/>
          <w:lang w:val="fr-FR"/>
        </w:rPr>
        <w:t>d’</w:t>
      </w:r>
      <w:r w:rsidR="008270AB" w:rsidRPr="0030638F">
        <w:rPr>
          <w:rFonts w:cs="Arial"/>
          <w:highlight w:val="yellow"/>
          <w:lang w:val="fr-FR"/>
        </w:rPr>
        <w:t>espaces de dialogue</w:t>
      </w:r>
      <w:r w:rsidR="008270AB">
        <w:rPr>
          <w:rFonts w:cs="Arial"/>
          <w:lang w:val="fr-FR"/>
        </w:rPr>
        <w:t xml:space="preserve"> entre tous les participants pour la construction de la Plateforme. </w:t>
      </w:r>
    </w:p>
    <w:p w:rsidR="008270AB" w:rsidRPr="008270AB" w:rsidRDefault="008270AB" w:rsidP="008270AB">
      <w:pPr>
        <w:spacing w:line="240" w:lineRule="auto"/>
        <w:contextualSpacing/>
        <w:jc w:val="both"/>
        <w:rPr>
          <w:rFonts w:cs="Arial"/>
          <w:lang w:val="fr-FR"/>
        </w:rPr>
      </w:pPr>
    </w:p>
    <w:p w:rsidR="008270AB" w:rsidRPr="002D487C" w:rsidRDefault="008270AB" w:rsidP="008270AB">
      <w:pPr>
        <w:spacing w:line="240" w:lineRule="auto"/>
        <w:contextualSpacing/>
        <w:jc w:val="both"/>
        <w:rPr>
          <w:rFonts w:cs="Arial"/>
          <w:lang w:val="fr-FR"/>
        </w:rPr>
      </w:pPr>
      <w:r w:rsidRPr="002D487C">
        <w:rPr>
          <w:rFonts w:cs="Arial"/>
          <w:lang w:val="fr-FR"/>
        </w:rPr>
        <w:lastRenderedPageBreak/>
        <w:t>La Rencontre</w:t>
      </w:r>
      <w:r w:rsidR="002D487C" w:rsidRPr="002D487C">
        <w:rPr>
          <w:rFonts w:cs="Arial"/>
          <w:lang w:val="fr-FR"/>
        </w:rPr>
        <w:t xml:space="preserve"> a été un </w:t>
      </w:r>
      <w:r w:rsidR="002D487C" w:rsidRPr="00FE2511">
        <w:rPr>
          <w:rFonts w:cs="Arial"/>
          <w:lang w:val="fr-FR"/>
        </w:rPr>
        <w:t xml:space="preserve">espace et un moment stratégique pour la construction d’une Plateforme </w:t>
      </w:r>
      <w:r w:rsidR="000F6DBC" w:rsidRPr="00FE2511">
        <w:rPr>
          <w:rFonts w:cs="Arial"/>
          <w:lang w:val="fr-FR"/>
        </w:rPr>
        <w:t>g</w:t>
      </w:r>
      <w:r w:rsidR="002D487C" w:rsidRPr="00FE2511">
        <w:rPr>
          <w:rFonts w:cs="Arial"/>
          <w:lang w:val="fr-FR"/>
        </w:rPr>
        <w:t xml:space="preserve">lobale et d’un </w:t>
      </w:r>
      <w:r w:rsidR="002D487C" w:rsidRPr="00FE2511">
        <w:rPr>
          <w:rFonts w:cs="Arial"/>
          <w:highlight w:val="yellow"/>
          <w:lang w:val="fr-FR"/>
        </w:rPr>
        <w:t>mouvement international pour le droit à la ville</w:t>
      </w:r>
      <w:r w:rsidR="002D487C" w:rsidRPr="00FE2511">
        <w:rPr>
          <w:rFonts w:cs="Arial"/>
          <w:lang w:val="fr-FR"/>
        </w:rPr>
        <w:t xml:space="preserve">, ainsi que pour </w:t>
      </w:r>
      <w:r w:rsidR="002D487C" w:rsidRPr="00FE2511">
        <w:rPr>
          <w:rFonts w:cs="Arial"/>
          <w:highlight w:val="yellow"/>
          <w:lang w:val="fr-FR"/>
        </w:rPr>
        <w:t>contribuer à l’adoption d</w:t>
      </w:r>
      <w:r w:rsidR="000F6DBC" w:rsidRPr="00FE2511">
        <w:rPr>
          <w:rFonts w:cs="Arial"/>
          <w:highlight w:val="yellow"/>
          <w:lang w:val="fr-FR"/>
        </w:rPr>
        <w:t>’engagements</w:t>
      </w:r>
      <w:r w:rsidR="002D487C" w:rsidRPr="00FE2511">
        <w:rPr>
          <w:rFonts w:cs="Arial"/>
          <w:highlight w:val="yellow"/>
          <w:lang w:val="fr-FR"/>
        </w:rPr>
        <w:t xml:space="preserve">, de politiques publiques, de projets et d’actions autour du développement de villes justes, démocratiques, </w:t>
      </w:r>
      <w:r w:rsidR="000F6DBC" w:rsidRPr="00FE2511">
        <w:rPr>
          <w:rFonts w:cs="Arial"/>
          <w:highlight w:val="yellow"/>
          <w:lang w:val="fr-FR"/>
        </w:rPr>
        <w:t xml:space="preserve">durables </w:t>
      </w:r>
      <w:r w:rsidR="002D487C" w:rsidRPr="00FE2511">
        <w:rPr>
          <w:rFonts w:cs="Arial"/>
          <w:highlight w:val="yellow"/>
          <w:lang w:val="fr-FR"/>
        </w:rPr>
        <w:t>et inclusives</w:t>
      </w:r>
      <w:r w:rsidR="002D487C" w:rsidRPr="00FE2511">
        <w:rPr>
          <w:rFonts w:cs="Arial"/>
          <w:lang w:val="fr-FR"/>
        </w:rPr>
        <w:t xml:space="preserve"> </w:t>
      </w:r>
      <w:r w:rsidR="000F6DBC" w:rsidRPr="00FE2511">
        <w:rPr>
          <w:rFonts w:cs="Arial"/>
          <w:lang w:val="fr-FR"/>
        </w:rPr>
        <w:t>à destination d</w:t>
      </w:r>
      <w:r w:rsidR="002D487C" w:rsidRPr="00FE2511">
        <w:rPr>
          <w:rFonts w:cs="Arial"/>
          <w:lang w:val="fr-FR"/>
        </w:rPr>
        <w:t xml:space="preserve">es instances des Nations Unies et </w:t>
      </w:r>
      <w:r w:rsidR="000F6DBC" w:rsidRPr="00FE2511">
        <w:rPr>
          <w:rFonts w:cs="Arial"/>
          <w:lang w:val="fr-FR"/>
        </w:rPr>
        <w:t xml:space="preserve">des </w:t>
      </w:r>
      <w:r w:rsidR="002D487C" w:rsidRPr="00FE2511">
        <w:rPr>
          <w:rFonts w:cs="Arial"/>
          <w:lang w:val="fr-FR"/>
        </w:rPr>
        <w:t>gouvernements nationaux et locaux.</w:t>
      </w:r>
      <w:r w:rsidR="002D487C">
        <w:rPr>
          <w:rFonts w:cs="Arial"/>
          <w:lang w:val="fr-FR"/>
        </w:rPr>
        <w:t xml:space="preserve"> </w:t>
      </w:r>
    </w:p>
    <w:p w:rsidR="008270AB" w:rsidRPr="002D487C" w:rsidRDefault="008270AB" w:rsidP="008270AB">
      <w:pPr>
        <w:spacing w:line="240" w:lineRule="auto"/>
        <w:contextualSpacing/>
        <w:jc w:val="both"/>
        <w:rPr>
          <w:rFonts w:cs="Arial"/>
          <w:lang w:val="fr-FR"/>
        </w:rPr>
      </w:pPr>
    </w:p>
    <w:p w:rsidR="008270AB" w:rsidRPr="004C0344" w:rsidRDefault="004C0344" w:rsidP="008270AB">
      <w:pPr>
        <w:spacing w:line="240" w:lineRule="auto"/>
        <w:contextualSpacing/>
        <w:jc w:val="both"/>
        <w:rPr>
          <w:rFonts w:cs="Arial"/>
          <w:lang w:val="fr-FR"/>
        </w:rPr>
      </w:pPr>
      <w:r w:rsidRPr="004C0344">
        <w:rPr>
          <w:rFonts w:cs="Arial"/>
          <w:lang w:val="fr-FR"/>
        </w:rPr>
        <w:t>En ce sens, l</w:t>
      </w:r>
      <w:r w:rsidR="000F6DBC">
        <w:rPr>
          <w:rFonts w:cs="Arial"/>
          <w:lang w:val="fr-FR"/>
        </w:rPr>
        <w:t>a</w:t>
      </w:r>
      <w:r w:rsidRPr="004C0344">
        <w:rPr>
          <w:rFonts w:cs="Arial"/>
          <w:lang w:val="fr-FR"/>
        </w:rPr>
        <w:t xml:space="preserve"> construction d’une Plateforme </w:t>
      </w:r>
      <w:r w:rsidR="000F6DBC">
        <w:rPr>
          <w:rFonts w:cs="Arial"/>
          <w:lang w:val="fr-FR"/>
        </w:rPr>
        <w:t>g</w:t>
      </w:r>
      <w:r w:rsidRPr="004C0344">
        <w:rPr>
          <w:rFonts w:cs="Arial"/>
          <w:lang w:val="fr-FR"/>
        </w:rPr>
        <w:t xml:space="preserve">lobale pour le </w:t>
      </w:r>
      <w:r w:rsidR="000F6DBC">
        <w:rPr>
          <w:rFonts w:cs="Arial"/>
          <w:lang w:val="fr-FR"/>
        </w:rPr>
        <w:t>d</w:t>
      </w:r>
      <w:r w:rsidRPr="004C0344">
        <w:rPr>
          <w:rFonts w:cs="Arial"/>
          <w:lang w:val="fr-FR"/>
        </w:rPr>
        <w:t xml:space="preserve">roit à la </w:t>
      </w:r>
      <w:r w:rsidR="000F6DBC">
        <w:rPr>
          <w:rFonts w:cs="Arial"/>
          <w:lang w:val="fr-FR"/>
        </w:rPr>
        <w:t>v</w:t>
      </w:r>
      <w:r w:rsidRPr="004C0344">
        <w:rPr>
          <w:rFonts w:cs="Arial"/>
          <w:lang w:val="fr-FR"/>
        </w:rPr>
        <w:t xml:space="preserve">ille est d’une importance cruciale pour </w:t>
      </w:r>
      <w:r w:rsidR="00C76C0B">
        <w:rPr>
          <w:rFonts w:cs="Arial"/>
          <w:lang w:val="fr-FR"/>
        </w:rPr>
        <w:t>renforc</w:t>
      </w:r>
      <w:r w:rsidR="000F6DBC">
        <w:rPr>
          <w:rFonts w:cs="Arial"/>
          <w:lang w:val="fr-FR"/>
        </w:rPr>
        <w:t>er</w:t>
      </w:r>
      <w:r w:rsidRPr="004C0344">
        <w:rPr>
          <w:rFonts w:cs="Arial"/>
          <w:lang w:val="fr-FR"/>
        </w:rPr>
        <w:t xml:space="preserve"> </w:t>
      </w:r>
      <w:r w:rsidR="000F6DBC">
        <w:rPr>
          <w:rFonts w:cs="Arial"/>
          <w:lang w:val="fr-FR"/>
        </w:rPr>
        <w:t>l</w:t>
      </w:r>
      <w:r w:rsidRPr="004C0344">
        <w:rPr>
          <w:rFonts w:cs="Arial"/>
          <w:lang w:val="fr-FR"/>
        </w:rPr>
        <w:t>es luttes sociales urbaines</w:t>
      </w:r>
      <w:r w:rsidR="00C76C0B">
        <w:rPr>
          <w:rFonts w:cs="Arial"/>
          <w:lang w:val="fr-FR"/>
        </w:rPr>
        <w:t>,</w:t>
      </w:r>
      <w:r w:rsidRPr="004C0344">
        <w:rPr>
          <w:rFonts w:cs="Arial"/>
          <w:lang w:val="fr-FR"/>
        </w:rPr>
        <w:t xml:space="preserve"> locales et nationales, </w:t>
      </w:r>
      <w:r w:rsidR="000F6DBC">
        <w:rPr>
          <w:rFonts w:cs="Arial"/>
          <w:lang w:val="fr-FR"/>
        </w:rPr>
        <w:t xml:space="preserve">et leur </w:t>
      </w:r>
      <w:r w:rsidRPr="004C0344">
        <w:rPr>
          <w:rFonts w:cs="Arial"/>
          <w:lang w:val="fr-FR"/>
        </w:rPr>
        <w:t xml:space="preserve">articulation </w:t>
      </w:r>
      <w:r w:rsidR="000F6DBC">
        <w:rPr>
          <w:rFonts w:cs="Arial"/>
          <w:lang w:val="fr-FR"/>
        </w:rPr>
        <w:t xml:space="preserve">avec </w:t>
      </w:r>
      <w:r w:rsidRPr="004C0344">
        <w:rPr>
          <w:rFonts w:cs="Arial"/>
          <w:lang w:val="fr-FR"/>
        </w:rPr>
        <w:t xml:space="preserve">la mobilisation internationale, </w:t>
      </w:r>
      <w:r w:rsidR="0059294F">
        <w:rPr>
          <w:rFonts w:cs="Arial"/>
          <w:lang w:val="fr-FR"/>
        </w:rPr>
        <w:t>afin d´</w:t>
      </w:r>
      <w:r w:rsidR="0059294F" w:rsidRPr="0030638F">
        <w:rPr>
          <w:rFonts w:cs="Arial"/>
          <w:highlight w:val="yellow"/>
          <w:lang w:val="fr-FR"/>
        </w:rPr>
        <w:t>’</w:t>
      </w:r>
      <w:r w:rsidR="00F9438F" w:rsidRPr="0030638F">
        <w:rPr>
          <w:rFonts w:cs="Arial"/>
          <w:highlight w:val="yellow"/>
          <w:lang w:val="fr-FR"/>
        </w:rPr>
        <w:t xml:space="preserve">influer </w:t>
      </w:r>
      <w:r w:rsidRPr="0030638F">
        <w:rPr>
          <w:rFonts w:cs="Arial"/>
          <w:highlight w:val="yellow"/>
          <w:lang w:val="fr-FR"/>
        </w:rPr>
        <w:t xml:space="preserve">sur le processus de définition du Nouvel Agenda </w:t>
      </w:r>
      <w:r w:rsidR="00F9438F" w:rsidRPr="0030638F">
        <w:rPr>
          <w:rFonts w:cs="Arial"/>
          <w:highlight w:val="yellow"/>
          <w:lang w:val="fr-FR"/>
        </w:rPr>
        <w:t xml:space="preserve">pour le </w:t>
      </w:r>
      <w:r w:rsidRPr="0030638F">
        <w:rPr>
          <w:rFonts w:cs="Arial"/>
          <w:highlight w:val="yellow"/>
          <w:lang w:val="fr-FR"/>
        </w:rPr>
        <w:t>Développement/</w:t>
      </w:r>
      <w:r w:rsidR="0059294F" w:rsidRPr="0030638F">
        <w:rPr>
          <w:rFonts w:cs="Arial"/>
          <w:highlight w:val="yellow"/>
          <w:lang w:val="fr-FR"/>
        </w:rPr>
        <w:t xml:space="preserve"> </w:t>
      </w:r>
      <w:r w:rsidRPr="0030638F">
        <w:rPr>
          <w:rFonts w:cs="Arial"/>
          <w:highlight w:val="yellow"/>
          <w:lang w:val="fr-FR"/>
        </w:rPr>
        <w:t xml:space="preserve">Objectifs </w:t>
      </w:r>
      <w:r w:rsidR="00F9438F" w:rsidRPr="0030638F">
        <w:rPr>
          <w:rFonts w:cs="Arial"/>
          <w:highlight w:val="yellow"/>
          <w:lang w:val="fr-FR"/>
        </w:rPr>
        <w:t>pour le d</w:t>
      </w:r>
      <w:r w:rsidRPr="0030638F">
        <w:rPr>
          <w:rFonts w:cs="Arial"/>
          <w:highlight w:val="yellow"/>
          <w:lang w:val="fr-FR"/>
        </w:rPr>
        <w:t xml:space="preserve">éveloppement </w:t>
      </w:r>
      <w:r w:rsidR="00F9438F" w:rsidRPr="0030638F">
        <w:rPr>
          <w:rFonts w:cs="Arial"/>
          <w:highlight w:val="yellow"/>
          <w:lang w:val="fr-FR"/>
        </w:rPr>
        <w:t xml:space="preserve">durable </w:t>
      </w:r>
      <w:r w:rsidRPr="0030638F">
        <w:rPr>
          <w:rFonts w:cs="Arial"/>
          <w:highlight w:val="yellow"/>
          <w:lang w:val="fr-FR"/>
        </w:rPr>
        <w:t>Post-2015, comme sur la Conférence des Nations Uni</w:t>
      </w:r>
      <w:r w:rsidR="00F9438F" w:rsidRPr="0030638F">
        <w:rPr>
          <w:rFonts w:cs="Arial"/>
          <w:highlight w:val="yellow"/>
          <w:lang w:val="fr-FR"/>
        </w:rPr>
        <w:t>e</w:t>
      </w:r>
      <w:r w:rsidRPr="0030638F">
        <w:rPr>
          <w:rFonts w:cs="Arial"/>
          <w:highlight w:val="yellow"/>
          <w:lang w:val="fr-FR"/>
        </w:rPr>
        <w:t>s sur l</w:t>
      </w:r>
      <w:r w:rsidR="000B7D18" w:rsidRPr="0030638F">
        <w:rPr>
          <w:rFonts w:cs="Arial"/>
          <w:highlight w:val="yellow"/>
          <w:lang w:val="fr-FR"/>
        </w:rPr>
        <w:t xml:space="preserve">’habitat </w:t>
      </w:r>
      <w:r w:rsidRPr="0030638F">
        <w:rPr>
          <w:rFonts w:cs="Arial"/>
          <w:highlight w:val="yellow"/>
          <w:lang w:val="fr-FR"/>
        </w:rPr>
        <w:t xml:space="preserve">(Habitat III) en 2016, les Forums Sociaux Mondiaux et les Forums Mondiaux Urbains </w:t>
      </w:r>
      <w:r w:rsidR="000B7D18" w:rsidRPr="0030638F">
        <w:rPr>
          <w:rFonts w:cs="Arial"/>
          <w:highlight w:val="yellow"/>
          <w:lang w:val="fr-FR"/>
        </w:rPr>
        <w:t xml:space="preserve">de  </w:t>
      </w:r>
      <w:r w:rsidRPr="0030638F">
        <w:rPr>
          <w:rFonts w:cs="Arial"/>
          <w:highlight w:val="yellow"/>
          <w:lang w:val="fr-FR"/>
        </w:rPr>
        <w:t>2017.</w:t>
      </w:r>
      <w:r>
        <w:rPr>
          <w:rFonts w:cs="Arial"/>
          <w:lang w:val="fr-FR"/>
        </w:rPr>
        <w:t xml:space="preserve"> </w:t>
      </w:r>
    </w:p>
    <w:p w:rsidR="004C0344" w:rsidRPr="004C0344" w:rsidRDefault="004C0344" w:rsidP="008270AB">
      <w:pPr>
        <w:spacing w:line="240" w:lineRule="auto"/>
        <w:contextualSpacing/>
        <w:jc w:val="both"/>
        <w:rPr>
          <w:rFonts w:cs="Arial"/>
          <w:lang w:val="fr-FR"/>
        </w:rPr>
      </w:pPr>
    </w:p>
    <w:p w:rsidR="008270AB" w:rsidRPr="004C0344" w:rsidRDefault="000B7D18" w:rsidP="008270AB">
      <w:pPr>
        <w:spacing w:line="240" w:lineRule="auto"/>
        <w:contextualSpacing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Nombreux sont les </w:t>
      </w:r>
      <w:r w:rsidR="004C0344" w:rsidRPr="004C0344">
        <w:rPr>
          <w:rFonts w:cs="Arial"/>
          <w:lang w:val="fr-FR"/>
        </w:rPr>
        <w:t xml:space="preserve"> défis à relever </w:t>
      </w:r>
      <w:r w:rsidR="004C0344">
        <w:rPr>
          <w:rFonts w:cs="Arial"/>
          <w:lang w:val="fr-FR"/>
        </w:rPr>
        <w:t xml:space="preserve"> pour obtenir des avancées dans les années à venir </w:t>
      </w:r>
      <w:r>
        <w:rPr>
          <w:rFonts w:cs="Arial"/>
          <w:lang w:val="fr-FR"/>
        </w:rPr>
        <w:t xml:space="preserve">en </w:t>
      </w:r>
      <w:r w:rsidR="0030638F">
        <w:rPr>
          <w:rFonts w:cs="Arial"/>
          <w:lang w:val="fr-FR"/>
        </w:rPr>
        <w:t>vue</w:t>
      </w:r>
      <w:r>
        <w:rPr>
          <w:rFonts w:cs="Arial"/>
          <w:lang w:val="fr-FR"/>
        </w:rPr>
        <w:t xml:space="preserve"> de </w:t>
      </w:r>
      <w:r w:rsidR="004C0344">
        <w:rPr>
          <w:rFonts w:cs="Arial"/>
          <w:lang w:val="fr-FR"/>
        </w:rPr>
        <w:t xml:space="preserve">la construction de villes justes, démocratiques, </w:t>
      </w:r>
      <w:r>
        <w:rPr>
          <w:rFonts w:cs="Arial"/>
          <w:lang w:val="fr-FR"/>
        </w:rPr>
        <w:t xml:space="preserve">durables </w:t>
      </w:r>
      <w:r w:rsidR="004C0344">
        <w:rPr>
          <w:rFonts w:cs="Arial"/>
          <w:lang w:val="fr-FR"/>
        </w:rPr>
        <w:t>et inclusives</w:t>
      </w:r>
      <w:r>
        <w:rPr>
          <w:rFonts w:cs="Arial"/>
          <w:lang w:val="fr-FR"/>
        </w:rPr>
        <w:t xml:space="preserve">. La </w:t>
      </w:r>
      <w:r w:rsidRPr="000B7D18">
        <w:rPr>
          <w:rFonts w:cs="Arial"/>
          <w:lang w:val="fr-FR"/>
        </w:rPr>
        <w:t>Plateforme globale pour le droit à la ville</w:t>
      </w:r>
      <w:r>
        <w:rPr>
          <w:rFonts w:cs="Arial"/>
          <w:lang w:val="fr-FR"/>
        </w:rPr>
        <w:t xml:space="preserve"> se veut une </w:t>
      </w:r>
      <w:r w:rsidR="004C0344">
        <w:rPr>
          <w:rFonts w:cs="Arial"/>
          <w:lang w:val="fr-FR"/>
        </w:rPr>
        <w:t>référence</w:t>
      </w:r>
      <w:r>
        <w:rPr>
          <w:rFonts w:cs="Arial"/>
          <w:lang w:val="fr-FR"/>
        </w:rPr>
        <w:t xml:space="preserve"> </w:t>
      </w:r>
      <w:r w:rsidR="0059294F">
        <w:rPr>
          <w:rFonts w:cs="Arial"/>
          <w:lang w:val="fr-FR"/>
        </w:rPr>
        <w:t>en la matière</w:t>
      </w:r>
      <w:r w:rsidR="004C0344">
        <w:rPr>
          <w:rFonts w:cs="Arial"/>
          <w:lang w:val="fr-FR"/>
        </w:rPr>
        <w:t>.</w:t>
      </w:r>
    </w:p>
    <w:p w:rsidR="004C0344" w:rsidRPr="004C0344" w:rsidRDefault="004C0344" w:rsidP="008270AB">
      <w:pPr>
        <w:spacing w:line="240" w:lineRule="auto"/>
        <w:contextualSpacing/>
        <w:jc w:val="both"/>
        <w:rPr>
          <w:rFonts w:cs="Arial"/>
          <w:lang w:val="fr-FR"/>
        </w:rPr>
      </w:pPr>
    </w:p>
    <w:p w:rsidR="009C1162" w:rsidRDefault="0059294F" w:rsidP="009C1162">
      <w:pPr>
        <w:spacing w:line="240" w:lineRule="auto"/>
        <w:contextualSpacing/>
        <w:jc w:val="both"/>
        <w:rPr>
          <w:rFonts w:cs="Arial"/>
          <w:lang w:val="fr-FR"/>
        </w:rPr>
      </w:pPr>
      <w:r>
        <w:rPr>
          <w:rFonts w:cs="Arial"/>
          <w:lang w:val="fr-FR"/>
        </w:rPr>
        <w:t>Ainsi</w:t>
      </w:r>
      <w:r w:rsidR="009C1162">
        <w:rPr>
          <w:rFonts w:cs="Arial"/>
          <w:lang w:val="fr-FR"/>
        </w:rPr>
        <w:t xml:space="preserve">, les synergies et les convergences </w:t>
      </w:r>
      <w:r w:rsidR="000B7D18">
        <w:rPr>
          <w:rFonts w:cs="Arial"/>
          <w:lang w:val="fr-FR"/>
        </w:rPr>
        <w:t>établies au cours de la R</w:t>
      </w:r>
      <w:r w:rsidR="009C1162">
        <w:rPr>
          <w:rFonts w:cs="Arial"/>
          <w:lang w:val="fr-FR"/>
        </w:rPr>
        <w:t xml:space="preserve">encontre </w:t>
      </w:r>
      <w:r w:rsidR="000B7D18">
        <w:rPr>
          <w:rFonts w:cs="Arial"/>
          <w:lang w:val="fr-FR"/>
        </w:rPr>
        <w:t>i</w:t>
      </w:r>
      <w:r w:rsidR="009C1162">
        <w:rPr>
          <w:rFonts w:cs="Arial"/>
          <w:lang w:val="fr-FR"/>
        </w:rPr>
        <w:t xml:space="preserve">nternationale </w:t>
      </w:r>
      <w:r w:rsidR="000B7D18">
        <w:rPr>
          <w:rFonts w:cs="Arial"/>
          <w:lang w:val="fr-FR"/>
        </w:rPr>
        <w:t xml:space="preserve">ont permis de définir les prochaines </w:t>
      </w:r>
      <w:r w:rsidR="009C1162">
        <w:rPr>
          <w:rFonts w:cs="Arial"/>
          <w:lang w:val="fr-FR"/>
        </w:rPr>
        <w:t xml:space="preserve"> étapes </w:t>
      </w:r>
      <w:r w:rsidR="000B7D18">
        <w:rPr>
          <w:rFonts w:cs="Arial"/>
          <w:lang w:val="fr-FR"/>
        </w:rPr>
        <w:t xml:space="preserve"> de la mobilisation</w:t>
      </w:r>
      <w:r w:rsidR="009C1162">
        <w:rPr>
          <w:rFonts w:cs="Arial"/>
          <w:lang w:val="fr-FR"/>
        </w:rPr>
        <w:t xml:space="preserve">: </w:t>
      </w:r>
    </w:p>
    <w:p w:rsidR="00695F57" w:rsidRDefault="00695F57" w:rsidP="009C1162">
      <w:pPr>
        <w:spacing w:line="240" w:lineRule="auto"/>
        <w:contextualSpacing/>
        <w:jc w:val="both"/>
        <w:rPr>
          <w:rFonts w:cs="Arial"/>
          <w:lang w:val="fr-FR"/>
        </w:rPr>
      </w:pPr>
    </w:p>
    <w:p w:rsidR="00695F57" w:rsidRPr="00695F57" w:rsidRDefault="00695F57" w:rsidP="00695F57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Arial"/>
          <w:b/>
          <w:lang w:val="fr-FR"/>
        </w:rPr>
      </w:pPr>
      <w:r w:rsidRPr="00695F57">
        <w:rPr>
          <w:rFonts w:cs="Arial"/>
          <w:b/>
          <w:lang w:val="fr-FR"/>
        </w:rPr>
        <w:t xml:space="preserve">Adhésion à la Plateforme Globale pour le Droit à la Ville </w:t>
      </w:r>
    </w:p>
    <w:p w:rsidR="00695F57" w:rsidRDefault="00695F57" w:rsidP="00695F57">
      <w:pPr>
        <w:spacing w:line="240" w:lineRule="auto"/>
        <w:jc w:val="both"/>
        <w:rPr>
          <w:lang w:val="fr-FR"/>
        </w:rPr>
      </w:pPr>
      <w:r w:rsidRPr="00695F57">
        <w:rPr>
          <w:lang w:val="fr-FR"/>
        </w:rPr>
        <w:t>Début 2015</w:t>
      </w:r>
      <w:r w:rsidR="00632B5B">
        <w:rPr>
          <w:lang w:val="fr-FR"/>
        </w:rPr>
        <w:t xml:space="preserve">, une </w:t>
      </w:r>
      <w:r w:rsidRPr="0030638F">
        <w:rPr>
          <w:highlight w:val="yellow"/>
          <w:lang w:val="fr-FR"/>
        </w:rPr>
        <w:t>Charte de Principes</w:t>
      </w:r>
      <w:r w:rsidR="00632B5B">
        <w:rPr>
          <w:lang w:val="fr-FR"/>
        </w:rPr>
        <w:t xml:space="preserve"> </w:t>
      </w:r>
      <w:r w:rsidR="00632B5B" w:rsidRPr="00695F57">
        <w:rPr>
          <w:lang w:val="fr-FR"/>
        </w:rPr>
        <w:t xml:space="preserve">sera </w:t>
      </w:r>
      <w:r w:rsidR="00632B5B">
        <w:rPr>
          <w:lang w:val="fr-FR"/>
        </w:rPr>
        <w:t>élaborée collectivement</w:t>
      </w:r>
      <w:r w:rsidRPr="00695F57">
        <w:rPr>
          <w:lang w:val="fr-FR"/>
        </w:rPr>
        <w:t xml:space="preserve"> </w:t>
      </w:r>
      <w:r w:rsidR="002A16D9">
        <w:rPr>
          <w:lang w:val="fr-FR"/>
        </w:rPr>
        <w:t>afin</w:t>
      </w:r>
      <w:r w:rsidRPr="00695F57">
        <w:rPr>
          <w:lang w:val="fr-FR"/>
        </w:rPr>
        <w:t xml:space="preserve"> de permettre l’adhésion d’institutions, </w:t>
      </w:r>
      <w:r w:rsidR="00632B5B">
        <w:rPr>
          <w:lang w:val="fr-FR"/>
        </w:rPr>
        <w:t>d’</w:t>
      </w:r>
      <w:r w:rsidRPr="00695F57">
        <w:rPr>
          <w:lang w:val="fr-FR"/>
        </w:rPr>
        <w:t xml:space="preserve">organisations, </w:t>
      </w:r>
      <w:r w:rsidR="00632B5B">
        <w:rPr>
          <w:lang w:val="fr-FR"/>
        </w:rPr>
        <w:t xml:space="preserve">de </w:t>
      </w:r>
      <w:r w:rsidRPr="00695F57">
        <w:rPr>
          <w:lang w:val="fr-FR"/>
        </w:rPr>
        <w:t xml:space="preserve">forums, et </w:t>
      </w:r>
      <w:r w:rsidR="00632B5B">
        <w:rPr>
          <w:lang w:val="fr-FR"/>
        </w:rPr>
        <w:t xml:space="preserve">de </w:t>
      </w:r>
      <w:r w:rsidRPr="00695F57">
        <w:rPr>
          <w:lang w:val="fr-FR"/>
        </w:rPr>
        <w:t xml:space="preserve">réseaux qui partagent les objectifs de la Plateforme. Cette Charte sera partagée avec tous les participants de la Rencontre et </w:t>
      </w:r>
      <w:r w:rsidR="0059294F">
        <w:rPr>
          <w:lang w:val="fr-FR"/>
        </w:rPr>
        <w:t>leurs</w:t>
      </w:r>
      <w:r w:rsidRPr="00695F57">
        <w:rPr>
          <w:lang w:val="fr-FR"/>
        </w:rPr>
        <w:t xml:space="preserve"> réseaux de contacts, et sera disponible sur le site internet de la Plateforme (</w:t>
      </w:r>
      <w:hyperlink r:id="rId11" w:history="1">
        <w:r w:rsidRPr="00695F57">
          <w:rPr>
            <w:rStyle w:val="Hipervnculo"/>
            <w:rFonts w:cs="Arial"/>
            <w:lang w:val="fr-FR"/>
          </w:rPr>
          <w:t>www.righttothecityplatform.org.br</w:t>
        </w:r>
      </w:hyperlink>
      <w:r w:rsidRPr="00695F57">
        <w:rPr>
          <w:lang w:val="fr-FR"/>
        </w:rPr>
        <w:t>)</w:t>
      </w:r>
      <w:r>
        <w:rPr>
          <w:lang w:val="fr-FR"/>
        </w:rPr>
        <w:t>.</w:t>
      </w:r>
    </w:p>
    <w:p w:rsidR="00695F57" w:rsidRPr="00695F57" w:rsidRDefault="00695F57" w:rsidP="00695F57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Arial"/>
          <w:b/>
          <w:lang w:val="fr-FR"/>
        </w:rPr>
      </w:pPr>
      <w:r w:rsidRPr="00695F57">
        <w:rPr>
          <w:rFonts w:cs="Arial"/>
          <w:b/>
          <w:lang w:val="fr-FR"/>
        </w:rPr>
        <w:t xml:space="preserve">Espaces de construction de la Plateforme </w:t>
      </w:r>
      <w:r w:rsidR="002A16D9">
        <w:rPr>
          <w:rFonts w:cs="Arial"/>
          <w:b/>
          <w:lang w:val="fr-FR"/>
        </w:rPr>
        <w:t>g</w:t>
      </w:r>
      <w:r w:rsidRPr="00695F57">
        <w:rPr>
          <w:rFonts w:cs="Arial"/>
          <w:b/>
          <w:lang w:val="fr-FR"/>
        </w:rPr>
        <w:t xml:space="preserve">lobale pour le </w:t>
      </w:r>
      <w:r w:rsidR="002A16D9">
        <w:rPr>
          <w:rFonts w:cs="Arial"/>
          <w:b/>
          <w:lang w:val="fr-FR"/>
        </w:rPr>
        <w:t>d</w:t>
      </w:r>
      <w:r w:rsidRPr="00695F57">
        <w:rPr>
          <w:rFonts w:cs="Arial"/>
          <w:b/>
          <w:lang w:val="fr-FR"/>
        </w:rPr>
        <w:t xml:space="preserve">roit à la </w:t>
      </w:r>
      <w:r w:rsidR="002A16D9">
        <w:rPr>
          <w:rFonts w:cs="Arial"/>
          <w:b/>
          <w:lang w:val="fr-FR"/>
        </w:rPr>
        <w:t>v</w:t>
      </w:r>
      <w:r w:rsidRPr="00695F57">
        <w:rPr>
          <w:rFonts w:cs="Arial"/>
          <w:b/>
          <w:lang w:val="fr-FR"/>
        </w:rPr>
        <w:t>ille</w:t>
      </w:r>
    </w:p>
    <w:p w:rsidR="00B93E69" w:rsidRDefault="00695F57" w:rsidP="00695F57">
      <w:pPr>
        <w:spacing w:line="240" w:lineRule="auto"/>
        <w:jc w:val="both"/>
        <w:rPr>
          <w:rFonts w:cs="Arial"/>
          <w:lang w:val="fr-FR"/>
        </w:rPr>
      </w:pPr>
      <w:r w:rsidRPr="0030638F">
        <w:rPr>
          <w:rFonts w:cs="Arial"/>
          <w:highlight w:val="yellow"/>
          <w:lang w:val="fr-FR"/>
        </w:rPr>
        <w:t>L</w:t>
      </w:r>
      <w:r w:rsidR="002A16D9" w:rsidRPr="0030638F">
        <w:rPr>
          <w:rFonts w:cs="Arial"/>
          <w:highlight w:val="yellow"/>
          <w:lang w:val="fr-FR"/>
        </w:rPr>
        <w:t>e</w:t>
      </w:r>
      <w:r w:rsidR="0059294F" w:rsidRPr="0030638F">
        <w:rPr>
          <w:rFonts w:cs="Arial"/>
          <w:highlight w:val="yellow"/>
          <w:lang w:val="fr-FR"/>
        </w:rPr>
        <w:t xml:space="preserve"> </w:t>
      </w:r>
      <w:r w:rsidR="00366C30" w:rsidRPr="0030638F">
        <w:rPr>
          <w:rFonts w:cs="Arial"/>
          <w:highlight w:val="yellow"/>
          <w:lang w:val="fr-FR"/>
        </w:rPr>
        <w:t xml:space="preserve">processus de discussion </w:t>
      </w:r>
      <w:r w:rsidR="002A16D9" w:rsidRPr="0030638F">
        <w:rPr>
          <w:rFonts w:cs="Arial"/>
          <w:highlight w:val="yellow"/>
          <w:lang w:val="fr-FR"/>
        </w:rPr>
        <w:t xml:space="preserve">autour de  la construction </w:t>
      </w:r>
      <w:r w:rsidR="00366C30" w:rsidRPr="0030638F">
        <w:rPr>
          <w:rFonts w:cs="Arial"/>
          <w:highlight w:val="yellow"/>
          <w:lang w:val="fr-FR"/>
        </w:rPr>
        <w:t xml:space="preserve">d’une Plateforme </w:t>
      </w:r>
      <w:r w:rsidR="002A16D9" w:rsidRPr="0030638F">
        <w:rPr>
          <w:rFonts w:cs="Arial"/>
          <w:highlight w:val="yellow"/>
          <w:lang w:val="fr-FR"/>
        </w:rPr>
        <w:t>g</w:t>
      </w:r>
      <w:r w:rsidR="00366C30" w:rsidRPr="0030638F">
        <w:rPr>
          <w:rFonts w:cs="Arial"/>
          <w:highlight w:val="yellow"/>
          <w:lang w:val="fr-FR"/>
        </w:rPr>
        <w:t xml:space="preserve">lobale </w:t>
      </w:r>
      <w:r w:rsidR="002A16D9" w:rsidRPr="0030638F">
        <w:rPr>
          <w:rFonts w:cs="Arial"/>
          <w:highlight w:val="yellow"/>
          <w:lang w:val="fr-FR"/>
        </w:rPr>
        <w:t xml:space="preserve">pour  </w:t>
      </w:r>
      <w:r w:rsidR="00366C30" w:rsidRPr="0030638F">
        <w:rPr>
          <w:rFonts w:cs="Arial"/>
          <w:highlight w:val="yellow"/>
          <w:lang w:val="fr-FR"/>
        </w:rPr>
        <w:t xml:space="preserve">le </w:t>
      </w:r>
      <w:r w:rsidR="002A16D9" w:rsidRPr="0030638F">
        <w:rPr>
          <w:rFonts w:cs="Arial"/>
          <w:highlight w:val="yellow"/>
          <w:lang w:val="fr-FR"/>
        </w:rPr>
        <w:t>d</w:t>
      </w:r>
      <w:r w:rsidR="00366C30" w:rsidRPr="0030638F">
        <w:rPr>
          <w:rFonts w:cs="Arial"/>
          <w:highlight w:val="yellow"/>
          <w:lang w:val="fr-FR"/>
        </w:rPr>
        <w:t xml:space="preserve">roit </w:t>
      </w:r>
      <w:r w:rsidR="00163BD9" w:rsidRPr="0030638F">
        <w:rPr>
          <w:rFonts w:cs="Arial"/>
          <w:highlight w:val="yellow"/>
          <w:lang w:val="fr-FR"/>
        </w:rPr>
        <w:t>à</w:t>
      </w:r>
      <w:r w:rsidR="00366C30" w:rsidRPr="0030638F">
        <w:rPr>
          <w:rFonts w:cs="Arial"/>
          <w:highlight w:val="yellow"/>
          <w:lang w:val="fr-FR"/>
        </w:rPr>
        <w:t xml:space="preserve"> la </w:t>
      </w:r>
      <w:r w:rsidR="002A16D9" w:rsidRPr="0030638F">
        <w:rPr>
          <w:rFonts w:cs="Arial"/>
          <w:highlight w:val="yellow"/>
          <w:lang w:val="fr-FR"/>
        </w:rPr>
        <w:t>v</w:t>
      </w:r>
      <w:r w:rsidR="00366C30" w:rsidRPr="0030638F">
        <w:rPr>
          <w:rFonts w:cs="Arial"/>
          <w:highlight w:val="yellow"/>
          <w:lang w:val="fr-FR"/>
        </w:rPr>
        <w:t>ille</w:t>
      </w:r>
      <w:r w:rsidR="002A16D9" w:rsidRPr="0030638F">
        <w:rPr>
          <w:rFonts w:cs="Arial"/>
          <w:highlight w:val="yellow"/>
          <w:lang w:val="fr-FR"/>
        </w:rPr>
        <w:t xml:space="preserve"> se</w:t>
      </w:r>
      <w:r w:rsidR="0059294F" w:rsidRPr="0030638F">
        <w:rPr>
          <w:rFonts w:cs="Arial"/>
          <w:highlight w:val="yellow"/>
          <w:lang w:val="fr-FR"/>
        </w:rPr>
        <w:t xml:space="preserve"> </w:t>
      </w:r>
      <w:r w:rsidR="002A16D9" w:rsidRPr="0030638F">
        <w:rPr>
          <w:rFonts w:cs="Arial"/>
          <w:highlight w:val="yellow"/>
          <w:lang w:val="fr-FR"/>
        </w:rPr>
        <w:t>poursuiv</w:t>
      </w:r>
      <w:r w:rsidR="0059294F" w:rsidRPr="0030638F">
        <w:rPr>
          <w:rFonts w:cs="Arial"/>
          <w:highlight w:val="yellow"/>
          <w:lang w:val="fr-FR"/>
        </w:rPr>
        <w:t>ra</w:t>
      </w:r>
      <w:r w:rsidR="002A16D9" w:rsidRPr="0030638F">
        <w:rPr>
          <w:rFonts w:cs="Arial"/>
          <w:highlight w:val="yellow"/>
          <w:lang w:val="fr-FR"/>
        </w:rPr>
        <w:t xml:space="preserve"> au cours du premier semestre 2015, au sein d’espaces stratégiques comme le Forum Social Mondial de Tunis (24-28 mars) et à l’occasion de la seconde réunion préparatoire d’Habitat III (</w:t>
      </w:r>
      <w:proofErr w:type="spellStart"/>
      <w:r w:rsidR="002A16D9" w:rsidRPr="0030638F">
        <w:rPr>
          <w:rFonts w:cs="Arial"/>
          <w:highlight w:val="yellow"/>
          <w:lang w:val="fr-FR"/>
        </w:rPr>
        <w:t>PrepCom</w:t>
      </w:r>
      <w:proofErr w:type="spellEnd"/>
      <w:r w:rsidR="002A16D9" w:rsidRPr="0030638F">
        <w:rPr>
          <w:rFonts w:cs="Arial"/>
          <w:highlight w:val="yellow"/>
          <w:lang w:val="fr-FR"/>
        </w:rPr>
        <w:t xml:space="preserve">) </w:t>
      </w:r>
      <w:r w:rsidR="0059294F" w:rsidRPr="0030638F">
        <w:rPr>
          <w:rFonts w:cs="Arial"/>
          <w:highlight w:val="yellow"/>
          <w:lang w:val="fr-FR"/>
        </w:rPr>
        <w:t>à</w:t>
      </w:r>
      <w:r w:rsidR="002A16D9" w:rsidRPr="0030638F">
        <w:rPr>
          <w:rFonts w:cs="Arial"/>
          <w:highlight w:val="yellow"/>
          <w:lang w:val="fr-FR"/>
        </w:rPr>
        <w:t xml:space="preserve"> Nairobi, Kenya (14-16 avril).</w:t>
      </w:r>
      <w:r w:rsidR="002A16D9">
        <w:rPr>
          <w:rFonts w:cs="Arial"/>
          <w:lang w:val="fr-FR"/>
        </w:rPr>
        <w:t xml:space="preserve"> Ces discussions s’appuieront sur le</w:t>
      </w:r>
      <w:r w:rsidR="0059294F">
        <w:rPr>
          <w:rFonts w:cs="Arial"/>
          <w:lang w:val="fr-FR"/>
        </w:rPr>
        <w:t>s</w:t>
      </w:r>
      <w:r w:rsidR="002A16D9">
        <w:rPr>
          <w:rFonts w:cs="Arial"/>
          <w:lang w:val="fr-FR"/>
        </w:rPr>
        <w:t xml:space="preserve"> documents approuvés lors de</w:t>
      </w:r>
      <w:r w:rsidR="00366C30">
        <w:rPr>
          <w:rFonts w:cs="Arial"/>
          <w:lang w:val="fr-FR"/>
        </w:rPr>
        <w:t xml:space="preserve"> la Rencontre </w:t>
      </w:r>
      <w:r w:rsidR="002A16D9">
        <w:rPr>
          <w:rFonts w:cs="Arial"/>
          <w:lang w:val="fr-FR"/>
        </w:rPr>
        <w:t>i</w:t>
      </w:r>
      <w:r w:rsidR="00366C30">
        <w:rPr>
          <w:rFonts w:cs="Arial"/>
          <w:lang w:val="fr-FR"/>
        </w:rPr>
        <w:t xml:space="preserve">nternationale </w:t>
      </w:r>
      <w:r w:rsidR="002A16D9">
        <w:rPr>
          <w:rFonts w:cs="Arial"/>
          <w:lang w:val="fr-FR"/>
        </w:rPr>
        <w:t xml:space="preserve">pour fixer </w:t>
      </w:r>
      <w:r w:rsidR="00366C30">
        <w:rPr>
          <w:rFonts w:cs="Arial"/>
          <w:lang w:val="fr-FR"/>
        </w:rPr>
        <w:t xml:space="preserve">les axes </w:t>
      </w:r>
      <w:r w:rsidR="00163BD9">
        <w:rPr>
          <w:rFonts w:cs="Arial"/>
          <w:lang w:val="fr-FR"/>
        </w:rPr>
        <w:t>thématiques</w:t>
      </w:r>
      <w:r w:rsidR="00366C30">
        <w:rPr>
          <w:rFonts w:cs="Arial"/>
          <w:lang w:val="fr-FR"/>
        </w:rPr>
        <w:t xml:space="preserve"> structurants de la Plateforme</w:t>
      </w:r>
      <w:r w:rsidR="0059294F">
        <w:rPr>
          <w:rFonts w:cs="Arial"/>
          <w:lang w:val="fr-FR"/>
        </w:rPr>
        <w:t>.</w:t>
      </w:r>
      <w:r w:rsidR="00366C30">
        <w:rPr>
          <w:rFonts w:cs="Arial"/>
          <w:lang w:val="fr-FR"/>
        </w:rPr>
        <w:t xml:space="preserve"> </w:t>
      </w:r>
      <w:r w:rsidR="002A16D9">
        <w:rPr>
          <w:rFonts w:cs="Arial"/>
          <w:lang w:val="fr-FR"/>
        </w:rPr>
        <w:t xml:space="preserve">Parallèlement, il est très important </w:t>
      </w:r>
      <w:r w:rsidR="00B93E69">
        <w:rPr>
          <w:rFonts w:cs="Arial"/>
          <w:lang w:val="fr-FR"/>
        </w:rPr>
        <w:t xml:space="preserve"> pour la construction et la diffusion de l’initiative de la Plateforme </w:t>
      </w:r>
      <w:r w:rsidR="002A16D9">
        <w:rPr>
          <w:rFonts w:cs="Arial"/>
          <w:lang w:val="fr-FR"/>
        </w:rPr>
        <w:t>g</w:t>
      </w:r>
      <w:r w:rsidR="00B93E69">
        <w:rPr>
          <w:rFonts w:cs="Arial"/>
          <w:lang w:val="fr-FR"/>
        </w:rPr>
        <w:t xml:space="preserve">lobale pour le </w:t>
      </w:r>
      <w:r w:rsidR="002A16D9">
        <w:rPr>
          <w:rFonts w:cs="Arial"/>
          <w:lang w:val="fr-FR"/>
        </w:rPr>
        <w:t>d</w:t>
      </w:r>
      <w:r w:rsidR="00B93E69">
        <w:rPr>
          <w:rFonts w:cs="Arial"/>
          <w:lang w:val="fr-FR"/>
        </w:rPr>
        <w:t xml:space="preserve">roit à la </w:t>
      </w:r>
      <w:r w:rsidR="002A16D9">
        <w:rPr>
          <w:rFonts w:cs="Arial"/>
          <w:lang w:val="fr-FR"/>
        </w:rPr>
        <w:t>v</w:t>
      </w:r>
      <w:r w:rsidR="00B93E69">
        <w:rPr>
          <w:rFonts w:cs="Arial"/>
          <w:lang w:val="fr-FR"/>
        </w:rPr>
        <w:t xml:space="preserve">ille </w:t>
      </w:r>
      <w:r w:rsidR="00A7302D">
        <w:rPr>
          <w:rFonts w:cs="Arial"/>
          <w:lang w:val="fr-FR"/>
        </w:rPr>
        <w:t>de</w:t>
      </w:r>
      <w:r w:rsidR="002A16D9">
        <w:rPr>
          <w:rFonts w:cs="Arial"/>
          <w:lang w:val="fr-FR"/>
        </w:rPr>
        <w:t xml:space="preserve"> participer à</w:t>
      </w:r>
      <w:r w:rsidR="00B93E69">
        <w:rPr>
          <w:rFonts w:cs="Arial"/>
          <w:lang w:val="fr-FR"/>
        </w:rPr>
        <w:t xml:space="preserve"> de</w:t>
      </w:r>
      <w:r w:rsidR="002A16D9">
        <w:rPr>
          <w:rFonts w:cs="Arial"/>
          <w:lang w:val="fr-FR"/>
        </w:rPr>
        <w:t>s</w:t>
      </w:r>
      <w:r w:rsidR="00B93E69">
        <w:rPr>
          <w:rFonts w:cs="Arial"/>
          <w:lang w:val="fr-FR"/>
        </w:rPr>
        <w:t xml:space="preserve"> rencontres régionales et nationales</w:t>
      </w:r>
      <w:r w:rsidR="00A7302D">
        <w:rPr>
          <w:rFonts w:cs="Arial"/>
          <w:lang w:val="fr-FR"/>
        </w:rPr>
        <w:t>, à des forums et d’investir des réseaux</w:t>
      </w:r>
      <w:r w:rsidR="00B93E69">
        <w:rPr>
          <w:rFonts w:cs="Arial"/>
          <w:lang w:val="fr-FR"/>
        </w:rPr>
        <w:t xml:space="preserve"> qui contribuen</w:t>
      </w:r>
      <w:r w:rsidR="0059294F">
        <w:rPr>
          <w:rFonts w:cs="Arial"/>
          <w:lang w:val="fr-FR"/>
        </w:rPr>
        <w:t>t au renforcement de mouvements</w:t>
      </w:r>
      <w:r w:rsidR="00A7302D">
        <w:rPr>
          <w:rFonts w:cs="Arial"/>
          <w:lang w:val="fr-FR"/>
        </w:rPr>
        <w:t xml:space="preserve"> et qui </w:t>
      </w:r>
      <w:r w:rsidR="00B93E69">
        <w:rPr>
          <w:rFonts w:cs="Arial"/>
          <w:lang w:val="fr-FR"/>
        </w:rPr>
        <w:t>qui promeuvent des actions locales et nationales relatives au droit à la ville, comme le 2</w:t>
      </w:r>
      <w:r w:rsidR="00B93E69" w:rsidRPr="00B93E69">
        <w:rPr>
          <w:rFonts w:cs="Arial"/>
          <w:vertAlign w:val="superscript"/>
          <w:lang w:val="fr-FR"/>
        </w:rPr>
        <w:t>ème</w:t>
      </w:r>
      <w:r w:rsidR="00B93E69">
        <w:rPr>
          <w:rFonts w:cs="Arial"/>
          <w:lang w:val="fr-FR"/>
        </w:rPr>
        <w:t xml:space="preserve"> Forum Latino-Américain et des Caraïbes sur le logement adéquat et la ville</w:t>
      </w:r>
      <w:r w:rsidR="00A7302D">
        <w:rPr>
          <w:rFonts w:cs="Arial"/>
          <w:lang w:val="fr-FR"/>
        </w:rPr>
        <w:t>,</w:t>
      </w:r>
      <w:r w:rsidR="00B93E69">
        <w:rPr>
          <w:rFonts w:cs="Arial"/>
          <w:lang w:val="fr-FR"/>
        </w:rPr>
        <w:t xml:space="preserve"> à </w:t>
      </w:r>
      <w:r w:rsidR="00E16E82">
        <w:rPr>
          <w:rFonts w:cs="Arial"/>
          <w:lang w:val="fr-FR"/>
        </w:rPr>
        <w:t>Monterrey, Mexico (5-8 mai) et l</w:t>
      </w:r>
      <w:r w:rsidR="00B93E69">
        <w:rPr>
          <w:rFonts w:cs="Arial"/>
          <w:lang w:val="fr-FR"/>
        </w:rPr>
        <w:t xml:space="preserve">e </w:t>
      </w:r>
      <w:r w:rsidR="00A7302D">
        <w:rPr>
          <w:rFonts w:cs="Arial"/>
          <w:lang w:val="fr-FR"/>
        </w:rPr>
        <w:t>VI</w:t>
      </w:r>
      <w:r w:rsidR="00B93E69" w:rsidRPr="00B93E69">
        <w:rPr>
          <w:rFonts w:cs="Arial"/>
          <w:vertAlign w:val="superscript"/>
          <w:lang w:val="fr-FR"/>
        </w:rPr>
        <w:t>ème</w:t>
      </w:r>
      <w:r w:rsidR="00B93E69">
        <w:rPr>
          <w:rFonts w:cs="Arial"/>
          <w:lang w:val="fr-FR"/>
        </w:rPr>
        <w:t xml:space="preserve"> Forum Mondial</w:t>
      </w:r>
      <w:r w:rsidR="00E16E82">
        <w:rPr>
          <w:rFonts w:cs="Arial"/>
          <w:lang w:val="fr-FR"/>
        </w:rPr>
        <w:t xml:space="preserve"> </w:t>
      </w:r>
      <w:r w:rsidR="00B93E69">
        <w:rPr>
          <w:rFonts w:cs="Arial"/>
          <w:lang w:val="fr-FR"/>
        </w:rPr>
        <w:t xml:space="preserve">des </w:t>
      </w:r>
      <w:r w:rsidR="00E16E82">
        <w:rPr>
          <w:rFonts w:cs="Arial"/>
          <w:lang w:val="fr-FR"/>
        </w:rPr>
        <w:t>Villes pour les Droits Humains à</w:t>
      </w:r>
      <w:r w:rsidR="00B93E69">
        <w:rPr>
          <w:rFonts w:cs="Arial"/>
          <w:lang w:val="fr-FR"/>
        </w:rPr>
        <w:t xml:space="preserve"> Gwangju, </w:t>
      </w:r>
      <w:r w:rsidR="00E16E82">
        <w:rPr>
          <w:rFonts w:cs="Arial"/>
          <w:lang w:val="fr-FR"/>
        </w:rPr>
        <w:t>Corée</w:t>
      </w:r>
      <w:r w:rsidR="00B93E69">
        <w:rPr>
          <w:rFonts w:cs="Arial"/>
          <w:lang w:val="fr-FR"/>
        </w:rPr>
        <w:t xml:space="preserve"> du Sud (14-18 mai). </w:t>
      </w:r>
    </w:p>
    <w:p w:rsidR="00570886" w:rsidRPr="00570886" w:rsidRDefault="00570886" w:rsidP="00570886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Arial"/>
          <w:b/>
          <w:lang w:val="fr-FR"/>
        </w:rPr>
      </w:pPr>
      <w:r w:rsidRPr="00570886">
        <w:rPr>
          <w:rFonts w:cs="Arial"/>
          <w:b/>
          <w:lang w:val="fr-FR"/>
        </w:rPr>
        <w:t xml:space="preserve">Formes de participation à la Plateforme </w:t>
      </w:r>
      <w:r w:rsidR="00A7302D">
        <w:rPr>
          <w:rFonts w:cs="Arial"/>
          <w:b/>
          <w:lang w:val="fr-FR"/>
        </w:rPr>
        <w:t>g</w:t>
      </w:r>
      <w:r w:rsidRPr="00570886">
        <w:rPr>
          <w:rFonts w:cs="Arial"/>
          <w:b/>
          <w:lang w:val="fr-FR"/>
        </w:rPr>
        <w:t xml:space="preserve">lobale pour le droit à la </w:t>
      </w:r>
      <w:r w:rsidR="00A7302D">
        <w:rPr>
          <w:rFonts w:cs="Arial"/>
          <w:b/>
          <w:lang w:val="fr-FR"/>
        </w:rPr>
        <w:t>v</w:t>
      </w:r>
      <w:r w:rsidRPr="00570886">
        <w:rPr>
          <w:rFonts w:cs="Arial"/>
          <w:b/>
          <w:lang w:val="fr-FR"/>
        </w:rPr>
        <w:t xml:space="preserve">ille </w:t>
      </w:r>
    </w:p>
    <w:p w:rsidR="00570886" w:rsidRDefault="00A7302D" w:rsidP="00B46C9F">
      <w:pPr>
        <w:spacing w:line="240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>Pour les organisations et les institutions qui sont intéressé</w:t>
      </w:r>
      <w:r w:rsidR="00B46C9F">
        <w:rPr>
          <w:rFonts w:cs="Arial"/>
          <w:lang w:val="fr-FR"/>
        </w:rPr>
        <w:t>e</w:t>
      </w:r>
      <w:r>
        <w:rPr>
          <w:rFonts w:cs="Arial"/>
          <w:lang w:val="fr-FR"/>
        </w:rPr>
        <w:t xml:space="preserve">s pour prendre part et contribuer à la </w:t>
      </w:r>
      <w:proofErr w:type="spellStart"/>
      <w:r>
        <w:rPr>
          <w:rFonts w:cs="Arial"/>
          <w:lang w:val="fr-FR"/>
        </w:rPr>
        <w:t>Platefrorme</w:t>
      </w:r>
      <w:proofErr w:type="spellEnd"/>
      <w:r>
        <w:rPr>
          <w:rFonts w:cs="Arial"/>
          <w:lang w:val="fr-FR"/>
        </w:rPr>
        <w:t xml:space="preserve">, l’adhésion </w:t>
      </w:r>
      <w:r w:rsidR="00570886">
        <w:rPr>
          <w:rFonts w:cs="Arial"/>
          <w:lang w:val="fr-FR"/>
        </w:rPr>
        <w:t>pourra se concrétiser à travers</w:t>
      </w:r>
      <w:r>
        <w:rPr>
          <w:rFonts w:cs="Arial"/>
          <w:lang w:val="fr-FR"/>
        </w:rPr>
        <w:t xml:space="preserve"> la participation au sein des</w:t>
      </w:r>
      <w:r w:rsidR="00570886">
        <w:rPr>
          <w:rFonts w:cs="Arial"/>
          <w:lang w:val="fr-FR"/>
        </w:rPr>
        <w:t xml:space="preserve"> groupes de travail déjà mentionnés pour le développement et </w:t>
      </w:r>
      <w:r>
        <w:rPr>
          <w:rFonts w:cs="Arial"/>
          <w:lang w:val="fr-FR"/>
        </w:rPr>
        <w:t xml:space="preserve">la mise en œuvre </w:t>
      </w:r>
      <w:r w:rsidR="00570886">
        <w:rPr>
          <w:rFonts w:cs="Arial"/>
          <w:lang w:val="fr-FR"/>
        </w:rPr>
        <w:t>du Plan d’</w:t>
      </w:r>
      <w:r>
        <w:rPr>
          <w:rFonts w:cs="Arial"/>
          <w:lang w:val="fr-FR"/>
        </w:rPr>
        <w:t>a</w:t>
      </w:r>
      <w:r w:rsidR="00570886">
        <w:rPr>
          <w:rFonts w:cs="Arial"/>
          <w:lang w:val="fr-FR"/>
        </w:rPr>
        <w:t>ction</w:t>
      </w:r>
      <w:r>
        <w:rPr>
          <w:rFonts w:cs="Arial"/>
          <w:lang w:val="fr-FR"/>
        </w:rPr>
        <w:t xml:space="preserve"> élaboré pendant la rencontre.</w:t>
      </w:r>
      <w:r w:rsidR="00570886">
        <w:rPr>
          <w:rFonts w:cs="Arial"/>
          <w:lang w:val="fr-FR"/>
        </w:rPr>
        <w:t xml:space="preserve"> </w:t>
      </w:r>
      <w:r w:rsidR="00B46C9F">
        <w:rPr>
          <w:rFonts w:cs="Arial"/>
          <w:lang w:val="fr-FR"/>
        </w:rPr>
        <w:t>La Plateforme e</w:t>
      </w:r>
      <w:r>
        <w:rPr>
          <w:rFonts w:cs="Arial"/>
          <w:lang w:val="fr-FR"/>
        </w:rPr>
        <w:t xml:space="preserve">ncourager aussi </w:t>
      </w:r>
      <w:r w:rsidR="00570886">
        <w:rPr>
          <w:rFonts w:cs="Arial"/>
          <w:lang w:val="fr-FR"/>
        </w:rPr>
        <w:t>l’organisation de forums ou</w:t>
      </w:r>
      <w:r>
        <w:rPr>
          <w:rFonts w:cs="Arial"/>
          <w:lang w:val="fr-FR"/>
        </w:rPr>
        <w:t xml:space="preserve"> la création de</w:t>
      </w:r>
      <w:r w:rsidR="00570886">
        <w:rPr>
          <w:rFonts w:cs="Arial"/>
          <w:lang w:val="fr-FR"/>
        </w:rPr>
        <w:t xml:space="preserve"> groupes régionaux de la Plateforme </w:t>
      </w:r>
      <w:r>
        <w:rPr>
          <w:rFonts w:cs="Arial"/>
          <w:lang w:val="fr-FR"/>
        </w:rPr>
        <w:t>g</w:t>
      </w:r>
      <w:r w:rsidR="00570886">
        <w:rPr>
          <w:rFonts w:cs="Arial"/>
          <w:lang w:val="fr-FR"/>
        </w:rPr>
        <w:t xml:space="preserve">lobale (Afrique, Asie, Europe, Amérique Latine et Amérique du Nord) formés par les institutions et les organisations de ces régions qui </w:t>
      </w:r>
      <w:r>
        <w:rPr>
          <w:rFonts w:cs="Arial"/>
          <w:lang w:val="fr-FR"/>
        </w:rPr>
        <w:t xml:space="preserve">sont intéressées pour </w:t>
      </w:r>
      <w:r w:rsidR="00570886">
        <w:rPr>
          <w:rFonts w:cs="Arial"/>
          <w:lang w:val="fr-FR"/>
        </w:rPr>
        <w:t xml:space="preserve">participer et réaliser des actions communes. </w:t>
      </w:r>
      <w:r w:rsidR="00AB5077">
        <w:rPr>
          <w:rFonts w:cs="Arial"/>
          <w:lang w:val="fr-FR"/>
        </w:rPr>
        <w:t>En</w:t>
      </w:r>
      <w:r w:rsidR="00570886">
        <w:rPr>
          <w:rFonts w:cs="Arial"/>
          <w:lang w:val="fr-FR"/>
        </w:rPr>
        <w:t xml:space="preserve"> même temps</w:t>
      </w:r>
      <w:r w:rsidR="00B46C9F">
        <w:rPr>
          <w:rFonts w:cs="Arial"/>
          <w:lang w:val="fr-FR"/>
        </w:rPr>
        <w:t>,</w:t>
      </w:r>
      <w:r w:rsidR="00570886">
        <w:rPr>
          <w:rFonts w:cs="Arial"/>
          <w:lang w:val="fr-FR"/>
        </w:rPr>
        <w:t xml:space="preserve"> des forums ou des groupes nationaux</w:t>
      </w:r>
      <w:r w:rsidR="00AB5077">
        <w:rPr>
          <w:rFonts w:cs="Arial"/>
          <w:lang w:val="fr-FR"/>
        </w:rPr>
        <w:t xml:space="preserve"> pourront émaner de la plateforme</w:t>
      </w:r>
      <w:r w:rsidR="00570886">
        <w:rPr>
          <w:rFonts w:cs="Arial"/>
          <w:lang w:val="fr-FR"/>
        </w:rPr>
        <w:t>,</w:t>
      </w:r>
      <w:r w:rsidR="00AB5077">
        <w:rPr>
          <w:rFonts w:cs="Arial"/>
          <w:lang w:val="fr-FR"/>
        </w:rPr>
        <w:t xml:space="preserve"> sur le modèle de  de ceux qui existent d</w:t>
      </w:r>
      <w:r w:rsidR="00B46C9F">
        <w:rPr>
          <w:rFonts w:cs="Arial"/>
          <w:lang w:val="fr-FR"/>
        </w:rPr>
        <w:t>é</w:t>
      </w:r>
      <w:r w:rsidR="00AB5077">
        <w:rPr>
          <w:rFonts w:cs="Arial"/>
          <w:lang w:val="fr-FR"/>
        </w:rPr>
        <w:t xml:space="preserve">jà comme le </w:t>
      </w:r>
      <w:r w:rsidR="00570886">
        <w:rPr>
          <w:rFonts w:cs="Arial"/>
          <w:lang w:val="fr-FR"/>
        </w:rPr>
        <w:t xml:space="preserve">Forum </w:t>
      </w:r>
      <w:r w:rsidR="00AB5077">
        <w:rPr>
          <w:rFonts w:cs="Arial"/>
          <w:lang w:val="fr-FR"/>
        </w:rPr>
        <w:t>n</w:t>
      </w:r>
      <w:r w:rsidR="00570886">
        <w:rPr>
          <w:rFonts w:cs="Arial"/>
          <w:lang w:val="fr-FR"/>
        </w:rPr>
        <w:t xml:space="preserve">ational de </w:t>
      </w:r>
      <w:r w:rsidR="00AB5077">
        <w:rPr>
          <w:rFonts w:cs="Arial"/>
          <w:lang w:val="fr-FR"/>
        </w:rPr>
        <w:t>r</w:t>
      </w:r>
      <w:r w:rsidR="00570886">
        <w:rPr>
          <w:rFonts w:cs="Arial"/>
          <w:lang w:val="fr-FR"/>
        </w:rPr>
        <w:t xml:space="preserve">éforme </w:t>
      </w:r>
      <w:r w:rsidR="00AB5077">
        <w:rPr>
          <w:rFonts w:cs="Arial"/>
          <w:lang w:val="fr-FR"/>
        </w:rPr>
        <w:t>u</w:t>
      </w:r>
      <w:r w:rsidR="00B46C9F">
        <w:rPr>
          <w:rFonts w:cs="Arial"/>
          <w:lang w:val="fr-FR"/>
        </w:rPr>
        <w:t>rbaine a</w:t>
      </w:r>
      <w:r w:rsidR="00570886">
        <w:rPr>
          <w:rFonts w:cs="Arial"/>
          <w:lang w:val="fr-FR"/>
        </w:rPr>
        <w:t xml:space="preserve">u Brésil. </w:t>
      </w:r>
    </w:p>
    <w:p w:rsidR="009E28BB" w:rsidRPr="0030638F" w:rsidRDefault="009E28BB" w:rsidP="00570886">
      <w:pPr>
        <w:spacing w:line="240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lastRenderedPageBreak/>
        <w:t xml:space="preserve">La Plateforme </w:t>
      </w:r>
      <w:r w:rsidR="00AB5077">
        <w:rPr>
          <w:rFonts w:cs="Arial"/>
          <w:lang w:val="fr-FR"/>
        </w:rPr>
        <w:t>g</w:t>
      </w:r>
      <w:r>
        <w:rPr>
          <w:rFonts w:cs="Arial"/>
          <w:lang w:val="fr-FR"/>
        </w:rPr>
        <w:t xml:space="preserve">lobale pour le </w:t>
      </w:r>
      <w:r w:rsidR="00AB5077">
        <w:rPr>
          <w:rFonts w:cs="Arial"/>
          <w:lang w:val="fr-FR"/>
        </w:rPr>
        <w:t>d</w:t>
      </w:r>
      <w:r>
        <w:rPr>
          <w:rFonts w:cs="Arial"/>
          <w:lang w:val="fr-FR"/>
        </w:rPr>
        <w:t xml:space="preserve">roit à la </w:t>
      </w:r>
      <w:r w:rsidR="00AB5077">
        <w:rPr>
          <w:rFonts w:cs="Arial"/>
          <w:lang w:val="fr-FR"/>
        </w:rPr>
        <w:t>v</w:t>
      </w:r>
      <w:r>
        <w:rPr>
          <w:rFonts w:cs="Arial"/>
          <w:lang w:val="fr-FR"/>
        </w:rPr>
        <w:t xml:space="preserve">ille </w:t>
      </w:r>
      <w:r w:rsidR="00AB5077">
        <w:rPr>
          <w:rFonts w:cs="Arial"/>
          <w:lang w:val="fr-FR"/>
        </w:rPr>
        <w:t xml:space="preserve">s’appuiera </w:t>
      </w:r>
      <w:r>
        <w:rPr>
          <w:rFonts w:cs="Arial"/>
          <w:lang w:val="fr-FR"/>
        </w:rPr>
        <w:t xml:space="preserve"> sur une </w:t>
      </w:r>
      <w:r w:rsidRPr="008113BD">
        <w:rPr>
          <w:rFonts w:cs="Arial"/>
          <w:highlight w:val="yellow"/>
          <w:lang w:val="fr-FR"/>
        </w:rPr>
        <w:t>coordination générale composée par des organisations et des réseaux internationaux qui manifestent leur intérêt</w:t>
      </w:r>
      <w:r w:rsidR="0022290F" w:rsidRPr="008113BD">
        <w:rPr>
          <w:rFonts w:cs="Arial"/>
          <w:highlight w:val="yellow"/>
          <w:lang w:val="fr-FR"/>
        </w:rPr>
        <w:t xml:space="preserve"> pour</w:t>
      </w:r>
      <w:r w:rsidRPr="008113BD">
        <w:rPr>
          <w:rFonts w:cs="Arial"/>
          <w:highlight w:val="yellow"/>
          <w:lang w:val="fr-FR"/>
        </w:rPr>
        <w:t xml:space="preserve"> assumer cette </w:t>
      </w:r>
      <w:r w:rsidR="0022290F" w:rsidRPr="008113BD">
        <w:rPr>
          <w:rFonts w:cs="Arial"/>
          <w:highlight w:val="yellow"/>
          <w:lang w:val="fr-FR"/>
        </w:rPr>
        <w:t>responsabilité</w:t>
      </w:r>
      <w:r>
        <w:rPr>
          <w:rFonts w:cs="Arial"/>
          <w:lang w:val="fr-FR"/>
        </w:rPr>
        <w:t xml:space="preserve"> </w:t>
      </w:r>
      <w:r w:rsidRPr="008113BD">
        <w:rPr>
          <w:rFonts w:cs="Arial"/>
          <w:highlight w:val="yellow"/>
          <w:lang w:val="fr-FR"/>
        </w:rPr>
        <w:t>et ce leadership</w:t>
      </w:r>
      <w:r w:rsidR="0022290F">
        <w:rPr>
          <w:rFonts w:cs="Arial"/>
          <w:lang w:val="fr-FR"/>
        </w:rPr>
        <w:t>.</w:t>
      </w:r>
      <w:r w:rsidR="00736E3F">
        <w:rPr>
          <w:rFonts w:cs="Arial"/>
          <w:lang w:val="fr-FR"/>
        </w:rPr>
        <w:t xml:space="preserve"> </w:t>
      </w:r>
      <w:r w:rsidR="00736E3F" w:rsidRPr="0030638F">
        <w:rPr>
          <w:rFonts w:cs="Arial"/>
          <w:lang w:val="fr-FR"/>
        </w:rPr>
        <w:t xml:space="preserve">Les organisations internationales co-organisatrices de la Rencontre </w:t>
      </w:r>
      <w:r w:rsidR="00AB5077" w:rsidRPr="0030638F">
        <w:rPr>
          <w:rFonts w:cs="Arial"/>
          <w:lang w:val="fr-FR"/>
        </w:rPr>
        <w:t>i</w:t>
      </w:r>
      <w:r w:rsidR="00736E3F" w:rsidRPr="0030638F">
        <w:rPr>
          <w:rFonts w:cs="Arial"/>
          <w:lang w:val="fr-FR"/>
        </w:rPr>
        <w:t>nternationale sont considérées comme le noyau embryonnaire de la coordination de la Plateforme.</w:t>
      </w:r>
    </w:p>
    <w:p w:rsidR="001A494B" w:rsidRPr="001A494B" w:rsidRDefault="001A494B" w:rsidP="001A494B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Arial"/>
          <w:b/>
          <w:lang w:val="fr-FR"/>
        </w:rPr>
      </w:pPr>
      <w:r w:rsidRPr="001A494B">
        <w:rPr>
          <w:rFonts w:cs="Arial"/>
          <w:b/>
          <w:lang w:val="fr-FR"/>
        </w:rPr>
        <w:t xml:space="preserve">Publication y diffusion des résultats de la Rencontre </w:t>
      </w:r>
      <w:r w:rsidR="00AB5077">
        <w:rPr>
          <w:rFonts w:cs="Arial"/>
          <w:b/>
          <w:lang w:val="fr-FR"/>
        </w:rPr>
        <w:t>i</w:t>
      </w:r>
      <w:r w:rsidRPr="001A494B">
        <w:rPr>
          <w:rFonts w:cs="Arial"/>
          <w:b/>
          <w:lang w:val="fr-FR"/>
        </w:rPr>
        <w:t xml:space="preserve">nternationale pour le </w:t>
      </w:r>
      <w:r w:rsidR="00AB5077">
        <w:rPr>
          <w:rFonts w:cs="Arial"/>
          <w:b/>
          <w:lang w:val="fr-FR"/>
        </w:rPr>
        <w:t>d</w:t>
      </w:r>
      <w:r w:rsidRPr="001A494B">
        <w:rPr>
          <w:rFonts w:cs="Arial"/>
          <w:b/>
          <w:lang w:val="fr-FR"/>
        </w:rPr>
        <w:t xml:space="preserve">roit à la </w:t>
      </w:r>
      <w:r w:rsidR="00AB5077">
        <w:rPr>
          <w:rFonts w:cs="Arial"/>
          <w:b/>
          <w:lang w:val="fr-FR"/>
        </w:rPr>
        <w:t>v</w:t>
      </w:r>
      <w:r w:rsidRPr="001A494B">
        <w:rPr>
          <w:rFonts w:cs="Arial"/>
          <w:b/>
          <w:lang w:val="fr-FR"/>
        </w:rPr>
        <w:t xml:space="preserve">ille </w:t>
      </w:r>
    </w:p>
    <w:p w:rsidR="001A494B" w:rsidRDefault="001A494B" w:rsidP="001A494B">
      <w:pPr>
        <w:pStyle w:val="Sinespaciado"/>
        <w:jc w:val="both"/>
        <w:rPr>
          <w:lang w:val="fr-FR"/>
        </w:rPr>
      </w:pPr>
      <w:r w:rsidRPr="001A494B">
        <w:rPr>
          <w:lang w:val="fr-FR"/>
        </w:rPr>
        <w:t xml:space="preserve">L’équipe organisatrice de la rencontre (Institut Polis, Institut </w:t>
      </w:r>
      <w:r w:rsidR="00AB5077">
        <w:rPr>
          <w:lang w:val="fr-FR"/>
        </w:rPr>
        <w:t>bré</w:t>
      </w:r>
      <w:r w:rsidR="00AB5077" w:rsidRPr="001A494B">
        <w:rPr>
          <w:lang w:val="fr-FR"/>
        </w:rPr>
        <w:t>si</w:t>
      </w:r>
      <w:r w:rsidR="00AB5077">
        <w:rPr>
          <w:lang w:val="fr-FR"/>
        </w:rPr>
        <w:t>lien</w:t>
      </w:r>
      <w:r w:rsidR="00AB5077" w:rsidRPr="001A494B">
        <w:rPr>
          <w:lang w:val="fr-FR"/>
        </w:rPr>
        <w:t xml:space="preserve"> </w:t>
      </w:r>
      <w:r w:rsidRPr="001A494B">
        <w:rPr>
          <w:lang w:val="fr-FR"/>
        </w:rPr>
        <w:t xml:space="preserve">de </w:t>
      </w:r>
      <w:r w:rsidR="00AB5077">
        <w:rPr>
          <w:lang w:val="fr-FR"/>
        </w:rPr>
        <w:t>droit de l’urbanisme et la</w:t>
      </w:r>
      <w:r w:rsidRPr="001A494B">
        <w:rPr>
          <w:lang w:val="fr-FR"/>
        </w:rPr>
        <w:t xml:space="preserve"> Coali</w:t>
      </w:r>
      <w:r w:rsidR="00AB5077">
        <w:rPr>
          <w:lang w:val="fr-FR"/>
        </w:rPr>
        <w:t>tion internationale pour l’habitat</w:t>
      </w:r>
      <w:r w:rsidR="008152DE">
        <w:rPr>
          <w:lang w:val="fr-FR"/>
        </w:rPr>
        <w:t>)</w:t>
      </w:r>
      <w:r w:rsidR="001E51DD">
        <w:rPr>
          <w:lang w:val="fr-FR"/>
        </w:rPr>
        <w:t xml:space="preserve"> est responsable</w:t>
      </w:r>
      <w:r w:rsidRPr="001A494B">
        <w:rPr>
          <w:lang w:val="fr-FR"/>
        </w:rPr>
        <w:t xml:space="preserve"> de l’</w:t>
      </w:r>
      <w:r w:rsidR="001E51DD" w:rsidRPr="001A494B">
        <w:rPr>
          <w:lang w:val="fr-FR"/>
        </w:rPr>
        <w:t>élaboration</w:t>
      </w:r>
      <w:r w:rsidRPr="001A494B">
        <w:rPr>
          <w:lang w:val="fr-FR"/>
        </w:rPr>
        <w:t xml:space="preserve"> et de la diffusion des </w:t>
      </w:r>
      <w:r w:rsidRPr="008113BD">
        <w:rPr>
          <w:highlight w:val="yellow"/>
          <w:lang w:val="fr-FR"/>
        </w:rPr>
        <w:t xml:space="preserve">documents </w:t>
      </w:r>
      <w:r w:rsidR="001E51DD" w:rsidRPr="008113BD">
        <w:rPr>
          <w:highlight w:val="yellow"/>
          <w:lang w:val="fr-FR"/>
        </w:rPr>
        <w:t>résultant</w:t>
      </w:r>
      <w:r w:rsidRPr="008113BD">
        <w:rPr>
          <w:highlight w:val="yellow"/>
          <w:lang w:val="fr-FR"/>
        </w:rPr>
        <w:t xml:space="preserve"> de la Rencontre </w:t>
      </w:r>
      <w:r w:rsidR="004010A1" w:rsidRPr="008113BD">
        <w:rPr>
          <w:highlight w:val="yellow"/>
          <w:lang w:val="fr-FR"/>
        </w:rPr>
        <w:t>i</w:t>
      </w:r>
      <w:r w:rsidRPr="008113BD">
        <w:rPr>
          <w:highlight w:val="yellow"/>
          <w:lang w:val="fr-FR"/>
        </w:rPr>
        <w:t xml:space="preserve">nternationale pour le </w:t>
      </w:r>
      <w:r w:rsidR="004010A1" w:rsidRPr="008113BD">
        <w:rPr>
          <w:highlight w:val="yellow"/>
          <w:lang w:val="fr-FR"/>
        </w:rPr>
        <w:t>d</w:t>
      </w:r>
      <w:r w:rsidRPr="008113BD">
        <w:rPr>
          <w:highlight w:val="yellow"/>
          <w:lang w:val="fr-FR"/>
        </w:rPr>
        <w:t xml:space="preserve">roit </w:t>
      </w:r>
      <w:r w:rsidR="001E51DD" w:rsidRPr="008113BD">
        <w:rPr>
          <w:highlight w:val="yellow"/>
          <w:lang w:val="fr-FR"/>
        </w:rPr>
        <w:t>à</w:t>
      </w:r>
      <w:r w:rsidRPr="008113BD">
        <w:rPr>
          <w:highlight w:val="yellow"/>
          <w:lang w:val="fr-FR"/>
        </w:rPr>
        <w:t xml:space="preserve"> la </w:t>
      </w:r>
      <w:r w:rsidR="004010A1" w:rsidRPr="008113BD">
        <w:rPr>
          <w:highlight w:val="yellow"/>
          <w:lang w:val="fr-FR"/>
        </w:rPr>
        <w:t>v</w:t>
      </w:r>
      <w:r w:rsidRPr="008113BD">
        <w:rPr>
          <w:highlight w:val="yellow"/>
          <w:lang w:val="fr-FR"/>
        </w:rPr>
        <w:t>ille</w:t>
      </w:r>
      <w:r w:rsidRPr="001A494B">
        <w:rPr>
          <w:lang w:val="fr-FR"/>
        </w:rPr>
        <w:t xml:space="preserve"> jusqu’</w:t>
      </w:r>
      <w:r w:rsidR="001E51DD" w:rsidRPr="001A494B">
        <w:rPr>
          <w:lang w:val="fr-FR"/>
        </w:rPr>
        <w:t>à</w:t>
      </w:r>
      <w:r w:rsidRPr="001A494B">
        <w:rPr>
          <w:lang w:val="fr-FR"/>
        </w:rPr>
        <w:t xml:space="preserve"> la fin du mois de </w:t>
      </w:r>
      <w:r w:rsidR="004010A1">
        <w:rPr>
          <w:lang w:val="fr-FR"/>
        </w:rPr>
        <w:t xml:space="preserve">janvier. Ceux-ci seront </w:t>
      </w:r>
      <w:r w:rsidRPr="001A494B">
        <w:rPr>
          <w:lang w:val="fr-FR"/>
        </w:rPr>
        <w:t xml:space="preserve"> </w:t>
      </w:r>
      <w:r w:rsidR="001E51DD" w:rsidRPr="001A494B">
        <w:rPr>
          <w:lang w:val="fr-FR"/>
        </w:rPr>
        <w:t>envoyés</w:t>
      </w:r>
      <w:r w:rsidRPr="001A494B">
        <w:rPr>
          <w:lang w:val="fr-FR"/>
        </w:rPr>
        <w:t xml:space="preserve"> </w:t>
      </w:r>
      <w:r w:rsidR="004010A1">
        <w:rPr>
          <w:lang w:val="fr-FR"/>
        </w:rPr>
        <w:t>à</w:t>
      </w:r>
      <w:r w:rsidRPr="001A494B">
        <w:rPr>
          <w:lang w:val="fr-FR"/>
        </w:rPr>
        <w:t xml:space="preserve"> tous les participants et seront </w:t>
      </w:r>
      <w:r w:rsidRPr="008113BD">
        <w:rPr>
          <w:highlight w:val="yellow"/>
          <w:lang w:val="fr-FR"/>
        </w:rPr>
        <w:t>disponibles sur le site internet de la Plateforme</w:t>
      </w:r>
      <w:r w:rsidRPr="001A494B">
        <w:rPr>
          <w:lang w:val="fr-FR"/>
        </w:rPr>
        <w:t xml:space="preserve"> (</w:t>
      </w:r>
      <w:hyperlink r:id="rId12" w:history="1">
        <w:r w:rsidRPr="001A494B">
          <w:rPr>
            <w:rStyle w:val="Hipervnculo"/>
            <w:rFonts w:cs="Arial"/>
            <w:lang w:val="fr-FR"/>
          </w:rPr>
          <w:t>www.rightothecityplatform.org.br</w:t>
        </w:r>
      </w:hyperlink>
      <w:r w:rsidRPr="001A494B">
        <w:rPr>
          <w:lang w:val="fr-FR"/>
        </w:rPr>
        <w:t>)</w:t>
      </w:r>
      <w:r w:rsidR="008152DE">
        <w:rPr>
          <w:lang w:val="fr-FR"/>
        </w:rPr>
        <w:t xml:space="preserve">. </w:t>
      </w:r>
      <w:r w:rsidR="004010A1">
        <w:rPr>
          <w:lang w:val="fr-FR"/>
        </w:rPr>
        <w:t xml:space="preserve">Il s’agit : </w:t>
      </w:r>
    </w:p>
    <w:p w:rsidR="001A494B" w:rsidRDefault="004010A1" w:rsidP="001A494B">
      <w:pPr>
        <w:pStyle w:val="Sinespaciado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 xml:space="preserve">De la </w:t>
      </w:r>
      <w:r w:rsidR="001A494B">
        <w:rPr>
          <w:lang w:val="fr-FR"/>
        </w:rPr>
        <w:t xml:space="preserve">Charte des </w:t>
      </w:r>
      <w:r>
        <w:rPr>
          <w:lang w:val="fr-FR"/>
        </w:rPr>
        <w:t>p</w:t>
      </w:r>
      <w:r w:rsidR="001A494B">
        <w:rPr>
          <w:lang w:val="fr-FR"/>
        </w:rPr>
        <w:t>rincipes pour l’</w:t>
      </w:r>
      <w:r w:rsidR="001E51DD">
        <w:rPr>
          <w:lang w:val="fr-FR"/>
        </w:rPr>
        <w:t>adhésion</w:t>
      </w:r>
      <w:r w:rsidR="001A494B">
        <w:rPr>
          <w:lang w:val="fr-FR"/>
        </w:rPr>
        <w:t xml:space="preserve"> </w:t>
      </w:r>
      <w:r>
        <w:rPr>
          <w:lang w:val="fr-FR"/>
        </w:rPr>
        <w:t xml:space="preserve">à </w:t>
      </w:r>
      <w:r w:rsidR="001A494B">
        <w:rPr>
          <w:lang w:val="fr-FR"/>
        </w:rPr>
        <w:t xml:space="preserve">la Plateforme </w:t>
      </w:r>
      <w:r>
        <w:rPr>
          <w:lang w:val="fr-FR"/>
        </w:rPr>
        <w:t>g</w:t>
      </w:r>
      <w:r w:rsidR="001A494B">
        <w:rPr>
          <w:lang w:val="fr-FR"/>
        </w:rPr>
        <w:t xml:space="preserve">lobale pour le </w:t>
      </w:r>
      <w:r>
        <w:rPr>
          <w:lang w:val="fr-FR"/>
        </w:rPr>
        <w:t>d</w:t>
      </w:r>
      <w:r w:rsidR="001A494B">
        <w:rPr>
          <w:lang w:val="fr-FR"/>
        </w:rPr>
        <w:t xml:space="preserve">roit </w:t>
      </w:r>
      <w:r w:rsidR="001E51DD">
        <w:rPr>
          <w:lang w:val="fr-FR"/>
        </w:rPr>
        <w:t>à</w:t>
      </w:r>
      <w:r w:rsidR="001A494B">
        <w:rPr>
          <w:lang w:val="fr-FR"/>
        </w:rPr>
        <w:t xml:space="preserve"> la </w:t>
      </w:r>
      <w:r>
        <w:rPr>
          <w:lang w:val="fr-FR"/>
        </w:rPr>
        <w:t>v</w:t>
      </w:r>
      <w:r w:rsidR="001A494B">
        <w:rPr>
          <w:lang w:val="fr-FR"/>
        </w:rPr>
        <w:t>ille</w:t>
      </w:r>
    </w:p>
    <w:p w:rsidR="001A494B" w:rsidRDefault="004010A1" w:rsidP="001A494B">
      <w:pPr>
        <w:pStyle w:val="Sinespaciado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De la présentation des a</w:t>
      </w:r>
      <w:r w:rsidR="001A494B">
        <w:rPr>
          <w:lang w:val="fr-FR"/>
        </w:rPr>
        <w:t xml:space="preserve">xes </w:t>
      </w:r>
      <w:r w:rsidR="001E51DD">
        <w:rPr>
          <w:lang w:val="fr-FR"/>
        </w:rPr>
        <w:t>thématiques</w:t>
      </w:r>
      <w:r w:rsidR="001A494B">
        <w:rPr>
          <w:lang w:val="fr-FR"/>
        </w:rPr>
        <w:t xml:space="preserve"> structurants de la Plateforme </w:t>
      </w:r>
      <w:r>
        <w:rPr>
          <w:lang w:val="fr-FR"/>
        </w:rPr>
        <w:t>g</w:t>
      </w:r>
      <w:r w:rsidR="001A494B">
        <w:rPr>
          <w:lang w:val="fr-FR"/>
        </w:rPr>
        <w:t xml:space="preserve">lobale pour le </w:t>
      </w:r>
      <w:r>
        <w:rPr>
          <w:lang w:val="fr-FR"/>
        </w:rPr>
        <w:t>d</w:t>
      </w:r>
      <w:r w:rsidR="001A494B">
        <w:rPr>
          <w:lang w:val="fr-FR"/>
        </w:rPr>
        <w:t xml:space="preserve">roit </w:t>
      </w:r>
      <w:r w:rsidR="001E51DD">
        <w:rPr>
          <w:lang w:val="fr-FR"/>
        </w:rPr>
        <w:t>à</w:t>
      </w:r>
      <w:r w:rsidR="001A494B">
        <w:rPr>
          <w:lang w:val="fr-FR"/>
        </w:rPr>
        <w:t xml:space="preserve"> la </w:t>
      </w:r>
      <w:r>
        <w:rPr>
          <w:lang w:val="fr-FR"/>
        </w:rPr>
        <w:t>v</w:t>
      </w:r>
      <w:r w:rsidR="001A494B">
        <w:rPr>
          <w:lang w:val="fr-FR"/>
        </w:rPr>
        <w:t>ille</w:t>
      </w:r>
    </w:p>
    <w:p w:rsidR="001A494B" w:rsidRDefault="004010A1" w:rsidP="001A494B">
      <w:pPr>
        <w:pStyle w:val="Sinespaciado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Du  p</w:t>
      </w:r>
      <w:r w:rsidR="001A494B">
        <w:rPr>
          <w:lang w:val="fr-FR"/>
        </w:rPr>
        <w:t>lan d’action,</w:t>
      </w:r>
      <w:r>
        <w:rPr>
          <w:lang w:val="fr-FR"/>
        </w:rPr>
        <w:t xml:space="preserve"> comprenant les modes d’</w:t>
      </w:r>
      <w:r w:rsidR="001A494B">
        <w:rPr>
          <w:lang w:val="fr-FR"/>
        </w:rPr>
        <w:t xml:space="preserve">organisation et </w:t>
      </w:r>
      <w:r>
        <w:rPr>
          <w:lang w:val="fr-FR"/>
        </w:rPr>
        <w:t xml:space="preserve">de </w:t>
      </w:r>
      <w:r w:rsidR="001A494B">
        <w:rPr>
          <w:lang w:val="fr-FR"/>
        </w:rPr>
        <w:t xml:space="preserve">mobilisation de la Plateforme </w:t>
      </w:r>
      <w:r>
        <w:rPr>
          <w:lang w:val="fr-FR"/>
        </w:rPr>
        <w:t>g</w:t>
      </w:r>
      <w:r w:rsidR="001A494B">
        <w:rPr>
          <w:lang w:val="fr-FR"/>
        </w:rPr>
        <w:t xml:space="preserve">lobale pour le </w:t>
      </w:r>
      <w:r>
        <w:rPr>
          <w:lang w:val="fr-FR"/>
        </w:rPr>
        <w:t>d</w:t>
      </w:r>
      <w:r w:rsidR="001A494B">
        <w:rPr>
          <w:lang w:val="fr-FR"/>
        </w:rPr>
        <w:t xml:space="preserve">roit </w:t>
      </w:r>
      <w:r w:rsidR="001E51DD">
        <w:rPr>
          <w:lang w:val="fr-FR"/>
        </w:rPr>
        <w:t>à</w:t>
      </w:r>
      <w:r w:rsidR="001A494B">
        <w:rPr>
          <w:lang w:val="fr-FR"/>
        </w:rPr>
        <w:t xml:space="preserve"> la </w:t>
      </w:r>
      <w:r>
        <w:rPr>
          <w:lang w:val="fr-FR"/>
        </w:rPr>
        <w:t>v</w:t>
      </w:r>
      <w:r w:rsidR="001A494B">
        <w:rPr>
          <w:lang w:val="fr-FR"/>
        </w:rPr>
        <w:t>ille</w:t>
      </w:r>
    </w:p>
    <w:p w:rsidR="001A494B" w:rsidRDefault="004010A1" w:rsidP="001A494B">
      <w:pPr>
        <w:pStyle w:val="Sinespaciado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 xml:space="preserve">Des actes de </w:t>
      </w:r>
      <w:r w:rsidR="001A494B">
        <w:rPr>
          <w:lang w:val="fr-FR"/>
        </w:rPr>
        <w:t xml:space="preserve">la </w:t>
      </w:r>
      <w:r>
        <w:rPr>
          <w:lang w:val="fr-FR"/>
        </w:rPr>
        <w:t>R</w:t>
      </w:r>
      <w:r w:rsidR="001A494B">
        <w:rPr>
          <w:lang w:val="fr-FR"/>
        </w:rPr>
        <w:t>encontre Internationale</w:t>
      </w:r>
      <w:r>
        <w:rPr>
          <w:lang w:val="fr-FR"/>
        </w:rPr>
        <w:t xml:space="preserve"> pour </w:t>
      </w:r>
      <w:r w:rsidR="001A494B">
        <w:rPr>
          <w:lang w:val="fr-FR"/>
        </w:rPr>
        <w:t xml:space="preserve">le </w:t>
      </w:r>
      <w:r>
        <w:rPr>
          <w:lang w:val="fr-FR"/>
        </w:rPr>
        <w:t>d</w:t>
      </w:r>
      <w:r w:rsidR="001A494B">
        <w:rPr>
          <w:lang w:val="fr-FR"/>
        </w:rPr>
        <w:t xml:space="preserve">roit </w:t>
      </w:r>
      <w:r w:rsidR="001E51DD">
        <w:rPr>
          <w:lang w:val="fr-FR"/>
        </w:rPr>
        <w:t>à</w:t>
      </w:r>
      <w:r w:rsidR="001A494B">
        <w:rPr>
          <w:lang w:val="fr-FR"/>
        </w:rPr>
        <w:t xml:space="preserve"> la </w:t>
      </w:r>
      <w:r>
        <w:rPr>
          <w:lang w:val="fr-FR"/>
        </w:rPr>
        <w:t>v</w:t>
      </w:r>
      <w:r w:rsidR="001A494B">
        <w:rPr>
          <w:lang w:val="fr-FR"/>
        </w:rPr>
        <w:t>ille</w:t>
      </w:r>
    </w:p>
    <w:p w:rsidR="001A494B" w:rsidRDefault="004010A1" w:rsidP="001A494B">
      <w:pPr>
        <w:pStyle w:val="Sinespaciado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 xml:space="preserve">Des enregistrements vidéo disponibles des séances de travail de la rencontre </w:t>
      </w:r>
    </w:p>
    <w:p w:rsidR="00884EDB" w:rsidRDefault="004010A1" w:rsidP="001A494B">
      <w:pPr>
        <w:pStyle w:val="Sinespaciado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De la l</w:t>
      </w:r>
      <w:r w:rsidR="00884EDB">
        <w:rPr>
          <w:lang w:val="fr-FR"/>
        </w:rPr>
        <w:t>iste des participants et</w:t>
      </w:r>
      <w:r>
        <w:rPr>
          <w:lang w:val="fr-FR"/>
        </w:rPr>
        <w:t xml:space="preserve"> du</w:t>
      </w:r>
      <w:r w:rsidR="00884EDB">
        <w:rPr>
          <w:lang w:val="fr-FR"/>
        </w:rPr>
        <w:t xml:space="preserve"> bilan </w:t>
      </w:r>
      <w:r>
        <w:rPr>
          <w:lang w:val="fr-FR"/>
        </w:rPr>
        <w:t>de la rencontre</w:t>
      </w:r>
    </w:p>
    <w:p w:rsidR="00884EDB" w:rsidRDefault="004010A1" w:rsidP="001A494B">
      <w:pPr>
        <w:pStyle w:val="Sinespaciado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De la l</w:t>
      </w:r>
      <w:r w:rsidR="00884EDB">
        <w:rPr>
          <w:lang w:val="fr-FR"/>
        </w:rPr>
        <w:t>iste de</w:t>
      </w:r>
      <w:r>
        <w:rPr>
          <w:lang w:val="fr-FR"/>
        </w:rPr>
        <w:t>s</w:t>
      </w:r>
      <w:r w:rsidR="00884EDB">
        <w:rPr>
          <w:lang w:val="fr-FR"/>
        </w:rPr>
        <w:t xml:space="preserve"> contacts pour l’</w:t>
      </w:r>
      <w:r w:rsidR="001E51DD">
        <w:rPr>
          <w:lang w:val="fr-FR"/>
        </w:rPr>
        <w:t>adhésion</w:t>
      </w:r>
      <w:r w:rsidR="00884EDB">
        <w:rPr>
          <w:lang w:val="fr-FR"/>
        </w:rPr>
        <w:t xml:space="preserve"> et la participation </w:t>
      </w:r>
      <w:r w:rsidR="001E51DD">
        <w:rPr>
          <w:lang w:val="fr-FR"/>
        </w:rPr>
        <w:t>à</w:t>
      </w:r>
      <w:r w:rsidR="00884EDB">
        <w:rPr>
          <w:lang w:val="fr-FR"/>
        </w:rPr>
        <w:t xml:space="preserve"> la Plateforme </w:t>
      </w:r>
      <w:r>
        <w:rPr>
          <w:lang w:val="fr-FR"/>
        </w:rPr>
        <w:t>g</w:t>
      </w:r>
      <w:r w:rsidR="00884EDB">
        <w:rPr>
          <w:lang w:val="fr-FR"/>
        </w:rPr>
        <w:t xml:space="preserve">lobale pour le </w:t>
      </w:r>
      <w:r>
        <w:rPr>
          <w:lang w:val="fr-FR"/>
        </w:rPr>
        <w:t>d</w:t>
      </w:r>
      <w:r w:rsidR="00884EDB">
        <w:rPr>
          <w:lang w:val="fr-FR"/>
        </w:rPr>
        <w:t xml:space="preserve">roit </w:t>
      </w:r>
      <w:r w:rsidR="001E51DD">
        <w:rPr>
          <w:lang w:val="fr-FR"/>
        </w:rPr>
        <w:t>à</w:t>
      </w:r>
      <w:r w:rsidR="00884EDB">
        <w:rPr>
          <w:lang w:val="fr-FR"/>
        </w:rPr>
        <w:t xml:space="preserve"> la </w:t>
      </w:r>
      <w:r>
        <w:rPr>
          <w:lang w:val="fr-FR"/>
        </w:rPr>
        <w:t>v</w:t>
      </w:r>
      <w:r w:rsidR="00884EDB">
        <w:rPr>
          <w:lang w:val="fr-FR"/>
        </w:rPr>
        <w:t>ille</w:t>
      </w:r>
    </w:p>
    <w:p w:rsidR="001A494B" w:rsidRPr="001A494B" w:rsidRDefault="001A494B" w:rsidP="001A494B">
      <w:pPr>
        <w:pStyle w:val="Sinespaciado"/>
        <w:rPr>
          <w:lang w:val="fr-FR"/>
        </w:rPr>
      </w:pPr>
    </w:p>
    <w:p w:rsidR="00AB5B8D" w:rsidRPr="00AB5B8D" w:rsidRDefault="00AB5B8D" w:rsidP="00AB5B8D">
      <w:pPr>
        <w:pStyle w:val="Sinespaciado"/>
        <w:jc w:val="center"/>
        <w:rPr>
          <w:rFonts w:ascii="Arabic Typesetting" w:hAnsi="Arabic Typesetting" w:cs="Arabic Typesetting"/>
          <w:b/>
          <w:lang w:val="fr-FR"/>
        </w:rPr>
      </w:pPr>
    </w:p>
    <w:p w:rsidR="000921AA" w:rsidRDefault="00126D15" w:rsidP="00AB5B8D">
      <w:pPr>
        <w:pStyle w:val="Sinespaciado"/>
        <w:jc w:val="center"/>
        <w:rPr>
          <w:rFonts w:ascii="Arabic Typesetting" w:hAnsi="Arabic Typesetting" w:cs="Arabic Typesetting"/>
          <w:b/>
          <w:sz w:val="32"/>
          <w:lang w:val="fr-FR"/>
        </w:rPr>
      </w:pPr>
      <w:r w:rsidRPr="00126D15">
        <w:rPr>
          <w:rFonts w:ascii="Arabic Typesetting" w:hAnsi="Arabic Typesetting" w:cs="Arabic Typesetting"/>
          <w:b/>
          <w:sz w:val="32"/>
          <w:lang w:val="fr-FR"/>
        </w:rPr>
        <w:t>La ville est un droit, pas une marchandise !</w:t>
      </w:r>
    </w:p>
    <w:p w:rsidR="00AB5B8D" w:rsidRDefault="00AB5B8D" w:rsidP="00AB5B8D">
      <w:pPr>
        <w:pStyle w:val="Sinespaciado"/>
        <w:jc w:val="center"/>
        <w:rPr>
          <w:rFonts w:ascii="Arabic Typesetting" w:hAnsi="Arabic Typesetting" w:cs="Arabic Typesetting"/>
          <w:b/>
          <w:sz w:val="32"/>
          <w:lang w:val="fr-FR"/>
        </w:rPr>
      </w:pPr>
    </w:p>
    <w:p w:rsidR="00AB5B8D" w:rsidRDefault="00AB5B8D" w:rsidP="00AB5B8D">
      <w:pPr>
        <w:pStyle w:val="NormalWeb"/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fr-FR"/>
        </w:rPr>
      </w:pPr>
      <w:r w:rsidRPr="00AB5B8D">
        <w:rPr>
          <w:rFonts w:ascii="Calibri" w:hAnsi="Calibri"/>
          <w:color w:val="141412"/>
          <w:sz w:val="22"/>
          <w:szCs w:val="22"/>
          <w:lang w:val="fr-FR"/>
        </w:rPr>
        <w:t xml:space="preserve">Organisations </w:t>
      </w:r>
      <w:r w:rsidR="004010A1">
        <w:rPr>
          <w:rFonts w:ascii="Calibri" w:hAnsi="Calibri"/>
          <w:color w:val="141412"/>
          <w:sz w:val="22"/>
          <w:szCs w:val="22"/>
          <w:lang w:val="fr-FR"/>
        </w:rPr>
        <w:t>participantes à</w:t>
      </w:r>
      <w:r w:rsidRPr="00AB5B8D">
        <w:rPr>
          <w:rFonts w:ascii="Calibri" w:hAnsi="Calibri"/>
          <w:color w:val="141412"/>
          <w:sz w:val="22"/>
          <w:szCs w:val="22"/>
          <w:lang w:val="fr-FR"/>
        </w:rPr>
        <w:t xml:space="preserve"> la Rencontre </w:t>
      </w:r>
      <w:r w:rsidR="004010A1">
        <w:rPr>
          <w:rFonts w:ascii="Calibri" w:hAnsi="Calibri"/>
          <w:color w:val="141412"/>
          <w:sz w:val="22"/>
          <w:szCs w:val="22"/>
          <w:lang w:val="fr-FR"/>
        </w:rPr>
        <w:t>i</w:t>
      </w:r>
      <w:r w:rsidRPr="00AB5B8D">
        <w:rPr>
          <w:rFonts w:ascii="Calibri" w:hAnsi="Calibri"/>
          <w:color w:val="141412"/>
          <w:sz w:val="22"/>
          <w:szCs w:val="22"/>
          <w:lang w:val="fr-FR"/>
        </w:rPr>
        <w:t>nternational</w:t>
      </w:r>
      <w:r>
        <w:rPr>
          <w:rFonts w:ascii="Calibri" w:hAnsi="Calibri"/>
          <w:color w:val="141412"/>
          <w:sz w:val="22"/>
          <w:szCs w:val="22"/>
          <w:lang w:val="fr-FR"/>
        </w:rPr>
        <w:t>e</w:t>
      </w:r>
      <w:r w:rsidRPr="00AB5B8D">
        <w:rPr>
          <w:rFonts w:ascii="Calibri" w:hAnsi="Calibri"/>
          <w:color w:val="141412"/>
          <w:sz w:val="22"/>
          <w:szCs w:val="22"/>
          <w:lang w:val="fr-FR"/>
        </w:rPr>
        <w:t xml:space="preserve"> pour le </w:t>
      </w:r>
      <w:r w:rsidR="004010A1">
        <w:rPr>
          <w:rFonts w:ascii="Calibri" w:hAnsi="Calibri"/>
          <w:color w:val="141412"/>
          <w:sz w:val="22"/>
          <w:szCs w:val="22"/>
          <w:lang w:val="fr-FR"/>
        </w:rPr>
        <w:t>d</w:t>
      </w:r>
      <w:r w:rsidRPr="00AB5B8D">
        <w:rPr>
          <w:rFonts w:ascii="Calibri" w:hAnsi="Calibri"/>
          <w:color w:val="141412"/>
          <w:sz w:val="22"/>
          <w:szCs w:val="22"/>
          <w:lang w:val="fr-FR"/>
        </w:rPr>
        <w:t xml:space="preserve">roit à la </w:t>
      </w:r>
      <w:r w:rsidR="004010A1">
        <w:rPr>
          <w:rFonts w:ascii="Calibri" w:hAnsi="Calibri"/>
          <w:color w:val="141412"/>
          <w:sz w:val="22"/>
          <w:szCs w:val="22"/>
          <w:lang w:val="fr-FR"/>
        </w:rPr>
        <w:t>v</w:t>
      </w:r>
      <w:r w:rsidRPr="00AB5B8D">
        <w:rPr>
          <w:rFonts w:ascii="Calibri" w:hAnsi="Calibri"/>
          <w:color w:val="141412"/>
          <w:sz w:val="22"/>
          <w:szCs w:val="22"/>
          <w:lang w:val="fr-FR"/>
        </w:rPr>
        <w:t xml:space="preserve">ille </w:t>
      </w:r>
    </w:p>
    <w:p w:rsidR="00AB5B8D" w:rsidRPr="00AB5B8D" w:rsidRDefault="00AB5B8D" w:rsidP="00AB5B8D">
      <w:pPr>
        <w:pStyle w:val="NormalWeb"/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fr-FR"/>
        </w:rPr>
      </w:pPr>
    </w:p>
    <w:p w:rsidR="006E7BAA" w:rsidRDefault="00AB5B8D" w:rsidP="00AB5B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es-MX"/>
        </w:rPr>
      </w:pPr>
      <w:proofErr w:type="spellStart"/>
      <w:r w:rsidRPr="00E71729">
        <w:rPr>
          <w:rFonts w:ascii="Calibri" w:hAnsi="Calibri"/>
          <w:color w:val="141412"/>
          <w:sz w:val="22"/>
          <w:szCs w:val="22"/>
          <w:lang w:val="es-MX"/>
        </w:rPr>
        <w:t>Action</w:t>
      </w:r>
      <w:proofErr w:type="spellEnd"/>
      <w:r w:rsidR="004010A1">
        <w:rPr>
          <w:rFonts w:ascii="Calibri" w:hAnsi="Calibri"/>
          <w:color w:val="141412"/>
          <w:sz w:val="22"/>
          <w:szCs w:val="22"/>
          <w:lang w:val="es-MX"/>
        </w:rPr>
        <w:t xml:space="preserve"> </w:t>
      </w:r>
      <w:proofErr w:type="spellStart"/>
      <w:r w:rsidRPr="00E71729">
        <w:rPr>
          <w:rFonts w:ascii="Calibri" w:hAnsi="Calibri"/>
          <w:color w:val="141412"/>
          <w:sz w:val="22"/>
          <w:szCs w:val="22"/>
          <w:lang w:val="es-MX"/>
        </w:rPr>
        <w:t>Aid</w:t>
      </w:r>
      <w:proofErr w:type="spellEnd"/>
      <w:r w:rsidR="006E7BAA">
        <w:rPr>
          <w:rFonts w:ascii="Calibri" w:hAnsi="Calibri"/>
          <w:color w:val="141412"/>
          <w:sz w:val="22"/>
          <w:szCs w:val="22"/>
          <w:lang w:val="es-MX"/>
        </w:rPr>
        <w:t xml:space="preserve"> </w:t>
      </w:r>
    </w:p>
    <w:p w:rsidR="006E7BAA" w:rsidRPr="0030638F" w:rsidRDefault="00AB5B8D" w:rsidP="00AB5B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fr-FR"/>
        </w:rPr>
      </w:pPr>
      <w:r w:rsidRPr="0030638F">
        <w:rPr>
          <w:rFonts w:ascii="Calibri" w:hAnsi="Calibri"/>
          <w:color w:val="141412"/>
          <w:sz w:val="22"/>
          <w:szCs w:val="22"/>
          <w:lang w:val="fr-FR"/>
        </w:rPr>
        <w:t>Al</w:t>
      </w:r>
      <w:r w:rsidR="003221BF" w:rsidRPr="0030638F">
        <w:rPr>
          <w:rFonts w:ascii="Calibri" w:hAnsi="Calibri"/>
          <w:color w:val="141412"/>
          <w:sz w:val="22"/>
          <w:szCs w:val="22"/>
          <w:lang w:val="fr-FR"/>
        </w:rPr>
        <w:t xml:space="preserve">liance 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 Interna</w:t>
      </w:r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 xml:space="preserve">tionale des Habitants 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>(AIH)</w:t>
      </w:r>
    </w:p>
    <w:p w:rsidR="006E7BAA" w:rsidRPr="0030638F" w:rsidRDefault="00C23B74" w:rsidP="00AB5B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fr-FR"/>
        </w:rPr>
      </w:pPr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Alliance pour les Villes / </w:t>
      </w:r>
      <w:proofErr w:type="spellStart"/>
      <w:r w:rsidRPr="0030638F">
        <w:rPr>
          <w:rFonts w:ascii="Calibri" w:hAnsi="Calibri"/>
          <w:color w:val="141412"/>
          <w:sz w:val="22"/>
          <w:szCs w:val="22"/>
          <w:lang w:val="fr-FR"/>
        </w:rPr>
        <w:t>Cities</w:t>
      </w:r>
      <w:proofErr w:type="spellEnd"/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 Alliance </w:t>
      </w:r>
    </w:p>
    <w:p w:rsidR="006E7BAA" w:rsidRPr="0030638F" w:rsidRDefault="00AB5B8D" w:rsidP="00C23B7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fr-FR"/>
        </w:rPr>
      </w:pPr>
      <w:proofErr w:type="spellStart"/>
      <w:r w:rsidRPr="0030638F">
        <w:rPr>
          <w:rFonts w:ascii="Calibri" w:hAnsi="Calibri"/>
          <w:color w:val="141412"/>
          <w:sz w:val="22"/>
          <w:szCs w:val="22"/>
          <w:lang w:val="fr-FR"/>
        </w:rPr>
        <w:t>Asocia</w:t>
      </w:r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>tion</w:t>
      </w:r>
      <w:proofErr w:type="spellEnd"/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 xml:space="preserve"> brésilienne des municipalités  - </w:t>
      </w:r>
      <w:proofErr w:type="spellStart"/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>Associação</w:t>
      </w:r>
      <w:proofErr w:type="spellEnd"/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 xml:space="preserve"> </w:t>
      </w:r>
      <w:proofErr w:type="spellStart"/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>Brasileira</w:t>
      </w:r>
      <w:proofErr w:type="spellEnd"/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 xml:space="preserve"> dos </w:t>
      </w:r>
      <w:proofErr w:type="spellStart"/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>Municípios</w:t>
      </w:r>
      <w:proofErr w:type="spellEnd"/>
    </w:p>
    <w:p w:rsidR="006E7BAA" w:rsidRPr="0030638F" w:rsidRDefault="00C23B74" w:rsidP="008152D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fr-FR"/>
        </w:rPr>
      </w:pPr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L’association des Maires du Brésil - </w:t>
      </w:r>
      <w:proofErr w:type="spellStart"/>
      <w:r w:rsidR="008152DE" w:rsidRPr="0030638F">
        <w:rPr>
          <w:rFonts w:ascii="Calibri" w:hAnsi="Calibri"/>
          <w:color w:val="141412"/>
          <w:sz w:val="22"/>
          <w:szCs w:val="22"/>
          <w:lang w:val="fr-FR"/>
        </w:rPr>
        <w:t>Frente</w:t>
      </w:r>
      <w:proofErr w:type="spellEnd"/>
      <w:r w:rsidR="008152DE" w:rsidRPr="0030638F">
        <w:rPr>
          <w:rFonts w:ascii="Calibri" w:hAnsi="Calibri"/>
          <w:color w:val="141412"/>
          <w:sz w:val="22"/>
          <w:szCs w:val="22"/>
          <w:lang w:val="fr-FR"/>
        </w:rPr>
        <w:t xml:space="preserve"> </w:t>
      </w:r>
      <w:proofErr w:type="spellStart"/>
      <w:r w:rsidR="008152DE" w:rsidRPr="0030638F">
        <w:rPr>
          <w:rFonts w:ascii="Calibri" w:hAnsi="Calibri"/>
          <w:color w:val="141412"/>
          <w:sz w:val="22"/>
          <w:szCs w:val="22"/>
          <w:lang w:val="fr-FR"/>
        </w:rPr>
        <w:t>Nacional</w:t>
      </w:r>
      <w:proofErr w:type="spellEnd"/>
      <w:r w:rsidR="008152DE" w:rsidRPr="0030638F">
        <w:rPr>
          <w:rFonts w:ascii="Calibri" w:hAnsi="Calibri"/>
          <w:color w:val="141412"/>
          <w:sz w:val="22"/>
          <w:szCs w:val="22"/>
          <w:lang w:val="fr-FR"/>
        </w:rPr>
        <w:t xml:space="preserve"> de </w:t>
      </w:r>
      <w:proofErr w:type="spellStart"/>
      <w:r w:rsidR="008152DE" w:rsidRPr="0030638F">
        <w:rPr>
          <w:rFonts w:ascii="Calibri" w:hAnsi="Calibri"/>
          <w:color w:val="141412"/>
          <w:sz w:val="22"/>
          <w:szCs w:val="22"/>
          <w:lang w:val="fr-FR"/>
        </w:rPr>
        <w:t>Prefeitos</w:t>
      </w:r>
      <w:proofErr w:type="spellEnd"/>
      <w:r w:rsidR="008152DE" w:rsidRPr="0030638F">
        <w:rPr>
          <w:rFonts w:ascii="Calibri" w:hAnsi="Calibri"/>
          <w:color w:val="141412"/>
          <w:sz w:val="22"/>
          <w:szCs w:val="22"/>
          <w:lang w:val="fr-FR"/>
        </w:rPr>
        <w:t xml:space="preserve"> - Brasil</w:t>
      </w:r>
    </w:p>
    <w:p w:rsidR="006E7BAA" w:rsidRDefault="00AB5B8D" w:rsidP="00AB5B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es-MX"/>
        </w:rPr>
      </w:pPr>
      <w:r w:rsidRPr="006E7BAA">
        <w:rPr>
          <w:rFonts w:ascii="Calibri" w:hAnsi="Calibri"/>
          <w:color w:val="141412"/>
          <w:sz w:val="22"/>
          <w:szCs w:val="22"/>
          <w:lang w:val="es-MX"/>
        </w:rPr>
        <w:t>Hábitat para la Humanidad</w:t>
      </w:r>
    </w:p>
    <w:p w:rsidR="006E7BAA" w:rsidRPr="0030638F" w:rsidRDefault="00C23B74" w:rsidP="00AB5B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fr-FR"/>
        </w:rPr>
      </w:pPr>
      <w:r w:rsidRPr="0030638F">
        <w:rPr>
          <w:rFonts w:ascii="Calibri" w:hAnsi="Calibri"/>
          <w:color w:val="141412"/>
          <w:sz w:val="22"/>
          <w:szCs w:val="22"/>
          <w:lang w:val="fr-FR"/>
        </w:rPr>
        <w:t>La Coa</w:t>
      </w:r>
      <w:r w:rsidR="00327411" w:rsidRPr="0030638F">
        <w:rPr>
          <w:rFonts w:ascii="Calibri" w:hAnsi="Calibri"/>
          <w:color w:val="141412"/>
          <w:sz w:val="22"/>
          <w:szCs w:val="22"/>
          <w:lang w:val="fr-FR"/>
        </w:rPr>
        <w:t>l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>ition Internationale pour l’Habitat /</w:t>
      </w:r>
      <w:r w:rsidR="00AB5B8D" w:rsidRPr="0030638F">
        <w:rPr>
          <w:rFonts w:ascii="Calibri" w:hAnsi="Calibri"/>
          <w:color w:val="141412"/>
          <w:sz w:val="22"/>
          <w:szCs w:val="22"/>
          <w:lang w:val="fr-FR"/>
        </w:rPr>
        <w:t xml:space="preserve"> Habitat International Coalition (HIC)</w:t>
      </w:r>
    </w:p>
    <w:p w:rsidR="006E7BAA" w:rsidRPr="0030638F" w:rsidRDefault="00AB5B8D" w:rsidP="00AB5B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fr-FR"/>
        </w:rPr>
      </w:pPr>
      <w:proofErr w:type="spellStart"/>
      <w:r w:rsidRPr="0030638F">
        <w:rPr>
          <w:rFonts w:ascii="Calibri" w:hAnsi="Calibri"/>
          <w:color w:val="141412"/>
          <w:sz w:val="22"/>
          <w:szCs w:val="22"/>
          <w:lang w:val="fr-FR"/>
        </w:rPr>
        <w:t>Comisión</w:t>
      </w:r>
      <w:proofErr w:type="spellEnd"/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 Inclus</w:t>
      </w:r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>ion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 </w:t>
      </w:r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>s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>ocial</w:t>
      </w:r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>e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, </w:t>
      </w:r>
      <w:proofErr w:type="spellStart"/>
      <w:r w:rsidRPr="0030638F">
        <w:rPr>
          <w:rFonts w:ascii="Calibri" w:hAnsi="Calibri"/>
          <w:color w:val="141412"/>
          <w:sz w:val="22"/>
          <w:szCs w:val="22"/>
          <w:lang w:val="fr-FR"/>
        </w:rPr>
        <w:t>D</w:t>
      </w:r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>é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>mocraci</w:t>
      </w:r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>e</w:t>
      </w:r>
      <w:proofErr w:type="spellEnd"/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 </w:t>
      </w:r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>p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>articipativ</w:t>
      </w:r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>e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 y D</w:t>
      </w:r>
      <w:r w:rsidR="00C23B74" w:rsidRPr="0030638F">
        <w:rPr>
          <w:rFonts w:ascii="Calibri" w:hAnsi="Calibri"/>
          <w:color w:val="141412"/>
          <w:sz w:val="22"/>
          <w:szCs w:val="22"/>
          <w:lang w:val="fr-FR"/>
        </w:rPr>
        <w:t xml:space="preserve">roits humains de  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>CGLU</w:t>
      </w:r>
      <w:r w:rsidR="008152DE" w:rsidRPr="0030638F">
        <w:rPr>
          <w:rFonts w:ascii="Calibri" w:hAnsi="Calibri"/>
          <w:color w:val="141412"/>
          <w:sz w:val="22"/>
          <w:szCs w:val="22"/>
          <w:lang w:val="fr-FR"/>
        </w:rPr>
        <w:t xml:space="preserve"> - (CISDP)</w:t>
      </w:r>
    </w:p>
    <w:p w:rsidR="006E7BAA" w:rsidRPr="0030638F" w:rsidRDefault="00C23B74" w:rsidP="00AB5B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fr-FR"/>
        </w:rPr>
      </w:pPr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Le Fond Mondial pour le Développement des Villes </w:t>
      </w:r>
      <w:r w:rsidR="008152DE" w:rsidRPr="0030638F">
        <w:rPr>
          <w:rFonts w:ascii="Calibri" w:hAnsi="Calibri"/>
          <w:color w:val="141412"/>
          <w:sz w:val="22"/>
          <w:szCs w:val="22"/>
          <w:lang w:val="fr-FR"/>
        </w:rPr>
        <w:t>(FMDV)</w:t>
      </w:r>
    </w:p>
    <w:p w:rsidR="006E7BAA" w:rsidRPr="0030638F" w:rsidRDefault="00C23B74" w:rsidP="00C23B7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fr-FR"/>
        </w:rPr>
      </w:pPr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Le </w:t>
      </w:r>
      <w:r w:rsidR="00AB5B8D" w:rsidRPr="0030638F">
        <w:rPr>
          <w:rFonts w:ascii="Calibri" w:hAnsi="Calibri"/>
          <w:color w:val="141412"/>
          <w:sz w:val="22"/>
          <w:szCs w:val="22"/>
          <w:lang w:val="fr-FR"/>
        </w:rPr>
        <w:t>For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um National de la </w:t>
      </w:r>
      <w:r w:rsidR="00AB5B8D" w:rsidRPr="0030638F">
        <w:rPr>
          <w:rFonts w:ascii="Calibri" w:hAnsi="Calibri"/>
          <w:color w:val="141412"/>
          <w:sz w:val="22"/>
          <w:szCs w:val="22"/>
          <w:lang w:val="fr-FR"/>
        </w:rPr>
        <w:t>R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>é</w:t>
      </w:r>
      <w:r w:rsidR="00AB5B8D" w:rsidRPr="0030638F">
        <w:rPr>
          <w:rFonts w:ascii="Calibri" w:hAnsi="Calibri"/>
          <w:color w:val="141412"/>
          <w:sz w:val="22"/>
          <w:szCs w:val="22"/>
          <w:lang w:val="fr-FR"/>
        </w:rPr>
        <w:t>form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>e</w:t>
      </w:r>
      <w:r w:rsidR="00AB5B8D" w:rsidRPr="0030638F">
        <w:rPr>
          <w:rFonts w:ascii="Calibri" w:hAnsi="Calibri"/>
          <w:color w:val="141412"/>
          <w:sz w:val="22"/>
          <w:szCs w:val="22"/>
          <w:lang w:val="fr-FR"/>
        </w:rPr>
        <w:t xml:space="preserve"> Urba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>ine</w:t>
      </w:r>
      <w:r w:rsidR="00AB5B8D" w:rsidRPr="0030638F">
        <w:rPr>
          <w:rFonts w:ascii="Calibri" w:hAnsi="Calibri"/>
          <w:color w:val="141412"/>
          <w:sz w:val="22"/>
          <w:szCs w:val="22"/>
          <w:lang w:val="fr-FR"/>
        </w:rPr>
        <w:t>, Br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>é</w:t>
      </w:r>
      <w:r w:rsidR="00AB5B8D" w:rsidRPr="0030638F">
        <w:rPr>
          <w:rFonts w:ascii="Calibri" w:hAnsi="Calibri"/>
          <w:color w:val="141412"/>
          <w:sz w:val="22"/>
          <w:szCs w:val="22"/>
          <w:lang w:val="fr-FR"/>
        </w:rPr>
        <w:t xml:space="preserve">sil </w:t>
      </w:r>
      <w:r>
        <w:t>-</w:t>
      </w:r>
      <w:proofErr w:type="spellStart"/>
      <w:r w:rsidRPr="0030638F">
        <w:rPr>
          <w:rFonts w:ascii="Calibri" w:hAnsi="Calibri"/>
          <w:color w:val="141412"/>
          <w:sz w:val="22"/>
          <w:szCs w:val="22"/>
          <w:lang w:val="fr-FR"/>
        </w:rPr>
        <w:t>Fórum</w:t>
      </w:r>
      <w:proofErr w:type="spellEnd"/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 </w:t>
      </w:r>
      <w:proofErr w:type="spellStart"/>
      <w:r w:rsidRPr="0030638F">
        <w:rPr>
          <w:rFonts w:ascii="Calibri" w:hAnsi="Calibri"/>
          <w:color w:val="141412"/>
          <w:sz w:val="22"/>
          <w:szCs w:val="22"/>
          <w:lang w:val="fr-FR"/>
        </w:rPr>
        <w:t>Nacional</w:t>
      </w:r>
      <w:proofErr w:type="spellEnd"/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 de Reforma Urbana (FNRU)</w:t>
      </w:r>
    </w:p>
    <w:p w:rsidR="006E7BAA" w:rsidRDefault="00C23B74" w:rsidP="00AB5B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es-MX"/>
        </w:rPr>
      </w:pPr>
      <w:r>
        <w:rPr>
          <w:rFonts w:ascii="Calibri" w:hAnsi="Calibri"/>
          <w:color w:val="141412"/>
          <w:sz w:val="22"/>
          <w:szCs w:val="22"/>
          <w:lang w:val="es-ES"/>
        </w:rPr>
        <w:t xml:space="preserve">La </w:t>
      </w:r>
      <w:proofErr w:type="spellStart"/>
      <w:r w:rsidR="00AB5B8D" w:rsidRPr="006E7BAA">
        <w:rPr>
          <w:rFonts w:ascii="Calibri" w:hAnsi="Calibri"/>
          <w:color w:val="141412"/>
          <w:sz w:val="22"/>
          <w:szCs w:val="22"/>
          <w:lang w:val="es-ES"/>
        </w:rPr>
        <w:t>F</w:t>
      </w:r>
      <w:r>
        <w:rPr>
          <w:rFonts w:ascii="Calibri" w:hAnsi="Calibri"/>
          <w:color w:val="141412"/>
          <w:sz w:val="22"/>
          <w:szCs w:val="22"/>
          <w:lang w:val="es-ES"/>
        </w:rPr>
        <w:t>ondation</w:t>
      </w:r>
      <w:proofErr w:type="spellEnd"/>
      <w:r>
        <w:rPr>
          <w:rFonts w:ascii="Calibri" w:hAnsi="Calibri"/>
          <w:color w:val="141412"/>
          <w:sz w:val="22"/>
          <w:szCs w:val="22"/>
          <w:lang w:val="es-ES"/>
        </w:rPr>
        <w:t xml:space="preserve"> </w:t>
      </w:r>
      <w:r w:rsidR="00AB5B8D" w:rsidRPr="006E7BAA">
        <w:rPr>
          <w:rFonts w:ascii="Calibri" w:hAnsi="Calibri"/>
          <w:color w:val="141412"/>
          <w:sz w:val="22"/>
          <w:szCs w:val="22"/>
          <w:lang w:val="es-ES"/>
        </w:rPr>
        <w:t xml:space="preserve"> </w:t>
      </w:r>
      <w:proofErr w:type="spellStart"/>
      <w:r w:rsidR="00AB5B8D" w:rsidRPr="006E7BAA">
        <w:rPr>
          <w:rFonts w:ascii="Calibri" w:hAnsi="Calibri"/>
          <w:color w:val="141412"/>
          <w:sz w:val="22"/>
          <w:szCs w:val="22"/>
          <w:lang w:val="es-MX"/>
        </w:rPr>
        <w:t>Avina</w:t>
      </w:r>
      <w:proofErr w:type="spellEnd"/>
    </w:p>
    <w:p w:rsidR="006E7BAA" w:rsidRDefault="00C23B74" w:rsidP="00AB5B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es-MX"/>
        </w:rPr>
      </w:pPr>
      <w:r>
        <w:rPr>
          <w:rFonts w:ascii="Calibri" w:hAnsi="Calibri"/>
          <w:color w:val="141412"/>
          <w:sz w:val="22"/>
          <w:szCs w:val="22"/>
          <w:lang w:val="es-MX"/>
        </w:rPr>
        <w:t xml:space="preserve">La </w:t>
      </w:r>
      <w:proofErr w:type="spellStart"/>
      <w:r>
        <w:rPr>
          <w:rFonts w:ascii="Calibri" w:hAnsi="Calibri"/>
          <w:color w:val="141412"/>
          <w:sz w:val="22"/>
          <w:szCs w:val="22"/>
          <w:lang w:val="es-MX"/>
        </w:rPr>
        <w:t>Fondation</w:t>
      </w:r>
      <w:proofErr w:type="spellEnd"/>
      <w:r>
        <w:rPr>
          <w:rFonts w:ascii="Calibri" w:hAnsi="Calibri"/>
          <w:color w:val="141412"/>
          <w:sz w:val="22"/>
          <w:szCs w:val="22"/>
          <w:lang w:val="es-MX"/>
        </w:rPr>
        <w:t xml:space="preserve"> Ford</w:t>
      </w:r>
    </w:p>
    <w:p w:rsidR="008152DE" w:rsidRDefault="003221BF" w:rsidP="008152D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es-MX"/>
        </w:rPr>
      </w:pPr>
      <w:proofErr w:type="spellStart"/>
      <w:r w:rsidRPr="008152DE">
        <w:rPr>
          <w:rFonts w:ascii="Calibri" w:hAnsi="Calibri"/>
          <w:color w:val="141412"/>
          <w:sz w:val="22"/>
          <w:szCs w:val="22"/>
          <w:lang w:val="es-MX"/>
        </w:rPr>
        <w:t>L’Institut</w:t>
      </w:r>
      <w:proofErr w:type="spellEnd"/>
      <w:r w:rsidRPr="008152DE">
        <w:rPr>
          <w:rFonts w:ascii="Calibri" w:hAnsi="Calibri"/>
          <w:color w:val="141412"/>
          <w:sz w:val="22"/>
          <w:szCs w:val="22"/>
          <w:lang w:val="es-MX"/>
        </w:rPr>
        <w:t xml:space="preserve"> </w:t>
      </w:r>
      <w:proofErr w:type="spellStart"/>
      <w:r w:rsidRPr="008152DE">
        <w:rPr>
          <w:rFonts w:ascii="Calibri" w:hAnsi="Calibri"/>
          <w:color w:val="141412"/>
          <w:sz w:val="22"/>
          <w:szCs w:val="22"/>
          <w:lang w:val="es-MX"/>
        </w:rPr>
        <w:t>brésilien</w:t>
      </w:r>
      <w:proofErr w:type="spellEnd"/>
      <w:r w:rsidRPr="008152DE">
        <w:rPr>
          <w:rFonts w:ascii="Calibri" w:hAnsi="Calibri"/>
          <w:color w:val="141412"/>
          <w:sz w:val="22"/>
          <w:szCs w:val="22"/>
          <w:lang w:val="es-MX"/>
        </w:rPr>
        <w:t xml:space="preserve"> du </w:t>
      </w:r>
      <w:proofErr w:type="spellStart"/>
      <w:r w:rsidRPr="008152DE">
        <w:rPr>
          <w:rFonts w:ascii="Calibri" w:hAnsi="Calibri"/>
          <w:color w:val="141412"/>
          <w:sz w:val="22"/>
          <w:szCs w:val="22"/>
          <w:lang w:val="es-MX"/>
        </w:rPr>
        <w:t>droit</w:t>
      </w:r>
      <w:proofErr w:type="spellEnd"/>
      <w:r w:rsidRPr="008152DE">
        <w:rPr>
          <w:rFonts w:ascii="Calibri" w:hAnsi="Calibri"/>
          <w:color w:val="141412"/>
          <w:sz w:val="22"/>
          <w:szCs w:val="22"/>
          <w:lang w:val="es-MX"/>
        </w:rPr>
        <w:t xml:space="preserve"> de </w:t>
      </w:r>
      <w:proofErr w:type="spellStart"/>
      <w:r w:rsidRPr="008152DE">
        <w:rPr>
          <w:rFonts w:ascii="Calibri" w:hAnsi="Calibri"/>
          <w:color w:val="141412"/>
          <w:sz w:val="22"/>
          <w:szCs w:val="22"/>
          <w:lang w:val="es-MX"/>
        </w:rPr>
        <w:t>l’urbanisme</w:t>
      </w:r>
      <w:proofErr w:type="spellEnd"/>
      <w:r w:rsidRPr="008152DE">
        <w:rPr>
          <w:rFonts w:ascii="Calibri" w:hAnsi="Calibri"/>
          <w:color w:val="141412"/>
          <w:sz w:val="22"/>
          <w:szCs w:val="22"/>
          <w:lang w:val="es-MX"/>
        </w:rPr>
        <w:t xml:space="preserve"> -  </w:t>
      </w:r>
      <w:r w:rsidR="008152DE" w:rsidRPr="008152DE">
        <w:rPr>
          <w:rFonts w:ascii="Calibri" w:hAnsi="Calibri"/>
          <w:color w:val="141412"/>
          <w:sz w:val="22"/>
          <w:szCs w:val="22"/>
          <w:lang w:val="es-MX"/>
        </w:rPr>
        <w:t xml:space="preserve">Instituto Brasileiro de </w:t>
      </w:r>
      <w:proofErr w:type="spellStart"/>
      <w:r w:rsidR="008152DE" w:rsidRPr="008152DE">
        <w:rPr>
          <w:rFonts w:ascii="Calibri" w:hAnsi="Calibri"/>
          <w:color w:val="141412"/>
          <w:sz w:val="22"/>
          <w:szCs w:val="22"/>
          <w:lang w:val="es-MX"/>
        </w:rPr>
        <w:t>Direito</w:t>
      </w:r>
      <w:proofErr w:type="spellEnd"/>
      <w:r w:rsidR="008152DE" w:rsidRPr="008152DE">
        <w:rPr>
          <w:rFonts w:ascii="Calibri" w:hAnsi="Calibri"/>
          <w:color w:val="141412"/>
          <w:sz w:val="22"/>
          <w:szCs w:val="22"/>
          <w:lang w:val="es-MX"/>
        </w:rPr>
        <w:t xml:space="preserve"> Urbanístico</w:t>
      </w:r>
    </w:p>
    <w:p w:rsidR="006E7BAA" w:rsidRPr="008152DE" w:rsidRDefault="003221BF" w:rsidP="008152D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es-MX"/>
        </w:rPr>
      </w:pPr>
      <w:r w:rsidRPr="008152DE">
        <w:rPr>
          <w:rFonts w:ascii="Calibri" w:hAnsi="Calibri"/>
          <w:color w:val="141412"/>
          <w:sz w:val="22"/>
          <w:szCs w:val="22"/>
          <w:lang w:val="es-MX"/>
        </w:rPr>
        <w:t xml:space="preserve">Le </w:t>
      </w:r>
      <w:proofErr w:type="spellStart"/>
      <w:r w:rsidR="00AB5B8D" w:rsidRPr="008152DE">
        <w:rPr>
          <w:rFonts w:ascii="Calibri" w:hAnsi="Calibri"/>
          <w:color w:val="141412"/>
          <w:sz w:val="22"/>
          <w:szCs w:val="22"/>
          <w:lang w:val="es-MX"/>
        </w:rPr>
        <w:t>Minist</w:t>
      </w:r>
      <w:r w:rsidRPr="008152DE">
        <w:rPr>
          <w:rFonts w:ascii="Calibri" w:hAnsi="Calibri"/>
          <w:color w:val="141412"/>
          <w:sz w:val="22"/>
          <w:szCs w:val="22"/>
          <w:lang w:val="es-MX"/>
        </w:rPr>
        <w:t>ère</w:t>
      </w:r>
      <w:proofErr w:type="spellEnd"/>
      <w:r w:rsidRPr="008152DE">
        <w:rPr>
          <w:rFonts w:ascii="Calibri" w:hAnsi="Calibri"/>
          <w:color w:val="141412"/>
          <w:sz w:val="22"/>
          <w:szCs w:val="22"/>
          <w:lang w:val="es-MX"/>
        </w:rPr>
        <w:t xml:space="preserve"> des </w:t>
      </w:r>
      <w:proofErr w:type="spellStart"/>
      <w:r w:rsidRPr="008152DE">
        <w:rPr>
          <w:rFonts w:ascii="Calibri" w:hAnsi="Calibri"/>
          <w:color w:val="141412"/>
          <w:sz w:val="22"/>
          <w:szCs w:val="22"/>
          <w:lang w:val="es-MX"/>
        </w:rPr>
        <w:t>Villes</w:t>
      </w:r>
      <w:proofErr w:type="spellEnd"/>
      <w:r w:rsidRPr="008152DE">
        <w:rPr>
          <w:rFonts w:ascii="Calibri" w:hAnsi="Calibri"/>
          <w:color w:val="141412"/>
          <w:sz w:val="22"/>
          <w:szCs w:val="22"/>
          <w:lang w:val="es-MX"/>
        </w:rPr>
        <w:t xml:space="preserve"> </w:t>
      </w:r>
      <w:proofErr w:type="spellStart"/>
      <w:r w:rsidRPr="008152DE">
        <w:rPr>
          <w:rFonts w:ascii="Calibri" w:hAnsi="Calibri"/>
          <w:color w:val="141412"/>
          <w:sz w:val="22"/>
          <w:szCs w:val="22"/>
          <w:lang w:val="es-MX"/>
        </w:rPr>
        <w:t>brésilien</w:t>
      </w:r>
      <w:proofErr w:type="spellEnd"/>
      <w:r w:rsidRPr="008152DE">
        <w:rPr>
          <w:rFonts w:ascii="Calibri" w:hAnsi="Calibri"/>
          <w:color w:val="141412"/>
          <w:sz w:val="22"/>
          <w:szCs w:val="22"/>
          <w:lang w:val="es-MX"/>
        </w:rPr>
        <w:t xml:space="preserve"> </w:t>
      </w:r>
    </w:p>
    <w:p w:rsidR="006E7BAA" w:rsidRPr="0030638F" w:rsidRDefault="003221BF" w:rsidP="00AB5B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fr-FR"/>
        </w:rPr>
      </w:pPr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L’Institut </w:t>
      </w:r>
      <w:r w:rsidR="00AB5B8D" w:rsidRPr="0030638F">
        <w:rPr>
          <w:rFonts w:ascii="Calibri" w:hAnsi="Calibri"/>
          <w:color w:val="141412"/>
          <w:sz w:val="22"/>
          <w:szCs w:val="22"/>
          <w:lang w:val="fr-FR"/>
        </w:rPr>
        <w:t>Polis – Institut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 d’études, de formation et d’accompagnement sur les politi</w:t>
      </w:r>
      <w:r w:rsidR="008152DE" w:rsidRPr="0030638F">
        <w:rPr>
          <w:rFonts w:ascii="Calibri" w:hAnsi="Calibri"/>
          <w:color w:val="141412"/>
          <w:sz w:val="22"/>
          <w:szCs w:val="22"/>
          <w:lang w:val="fr-FR"/>
        </w:rPr>
        <w:t>q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>ues sociales</w:t>
      </w:r>
    </w:p>
    <w:p w:rsidR="006E7BAA" w:rsidRPr="0030638F" w:rsidRDefault="003221BF" w:rsidP="00AB5B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fr-FR"/>
        </w:rPr>
      </w:pPr>
      <w:r w:rsidRPr="0030638F">
        <w:rPr>
          <w:rFonts w:ascii="Calibri" w:hAnsi="Calibri"/>
          <w:color w:val="141412"/>
          <w:sz w:val="22"/>
          <w:szCs w:val="22"/>
          <w:lang w:val="fr-FR"/>
        </w:rPr>
        <w:t xml:space="preserve">Les  services des Relations internationale et le service des Droits humains de la ville de </w:t>
      </w:r>
      <w:r w:rsidR="00AB5B8D" w:rsidRPr="0030638F">
        <w:rPr>
          <w:rFonts w:ascii="Calibri" w:hAnsi="Calibri"/>
          <w:color w:val="141412"/>
          <w:sz w:val="22"/>
          <w:szCs w:val="22"/>
          <w:lang w:val="fr-FR"/>
        </w:rPr>
        <w:t>Sa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>o</w:t>
      </w:r>
      <w:r w:rsidR="00AB5B8D" w:rsidRPr="0030638F">
        <w:rPr>
          <w:rFonts w:ascii="Calibri" w:hAnsi="Calibri"/>
          <w:color w:val="141412"/>
          <w:sz w:val="22"/>
          <w:szCs w:val="22"/>
          <w:lang w:val="fr-FR"/>
        </w:rPr>
        <w:t xml:space="preserve"> Pa</w:t>
      </w:r>
      <w:r w:rsidRPr="0030638F">
        <w:rPr>
          <w:rFonts w:ascii="Calibri" w:hAnsi="Calibri"/>
          <w:color w:val="141412"/>
          <w:sz w:val="22"/>
          <w:szCs w:val="22"/>
          <w:lang w:val="fr-FR"/>
        </w:rPr>
        <w:t>u</w:t>
      </w:r>
      <w:r w:rsidR="008152DE" w:rsidRPr="0030638F">
        <w:rPr>
          <w:rFonts w:ascii="Calibri" w:hAnsi="Calibri"/>
          <w:color w:val="141412"/>
          <w:sz w:val="22"/>
          <w:szCs w:val="22"/>
          <w:lang w:val="fr-FR"/>
        </w:rPr>
        <w:t>lo, Bré</w:t>
      </w:r>
      <w:r w:rsidR="00AB5B8D" w:rsidRPr="0030638F">
        <w:rPr>
          <w:rFonts w:ascii="Calibri" w:hAnsi="Calibri"/>
          <w:color w:val="141412"/>
          <w:sz w:val="22"/>
          <w:szCs w:val="22"/>
          <w:lang w:val="fr-FR"/>
        </w:rPr>
        <w:t>sil</w:t>
      </w:r>
    </w:p>
    <w:p w:rsidR="006E7BAA" w:rsidRPr="0030638F" w:rsidRDefault="00AB5B8D" w:rsidP="00AB5B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en-US"/>
        </w:rPr>
      </w:pPr>
      <w:r w:rsidRPr="006E7BAA">
        <w:rPr>
          <w:rFonts w:ascii="Calibri" w:hAnsi="Calibri"/>
          <w:color w:val="141412"/>
          <w:sz w:val="22"/>
          <w:szCs w:val="22"/>
          <w:lang w:val="en-US"/>
        </w:rPr>
        <w:t>Shack/Slum Dwellers International (SDI)</w:t>
      </w:r>
    </w:p>
    <w:p w:rsidR="00AB5B8D" w:rsidRPr="006E7BAA" w:rsidRDefault="00AB5B8D" w:rsidP="00AB5B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color w:val="141412"/>
          <w:sz w:val="22"/>
          <w:szCs w:val="22"/>
          <w:lang w:val="en-US"/>
        </w:rPr>
      </w:pPr>
      <w:r w:rsidRPr="006E7BAA">
        <w:rPr>
          <w:rFonts w:ascii="Calibri" w:hAnsi="Calibri"/>
          <w:color w:val="141412"/>
          <w:sz w:val="22"/>
          <w:szCs w:val="22"/>
          <w:lang w:val="en-US"/>
        </w:rPr>
        <w:t>Women in Informal Employment, Globalizing and Organizing (WIEGO)</w:t>
      </w:r>
    </w:p>
    <w:p w:rsidR="00AB5B8D" w:rsidRPr="00AB5B8D" w:rsidRDefault="00AB5B8D" w:rsidP="00AB5B8D">
      <w:pPr>
        <w:pStyle w:val="Sinespaciado"/>
        <w:jc w:val="center"/>
        <w:rPr>
          <w:rFonts w:ascii="Arabic Typesetting" w:hAnsi="Arabic Typesetting" w:cs="Arabic Typesetting"/>
          <w:b/>
          <w:sz w:val="32"/>
          <w:lang w:val="en-US"/>
        </w:rPr>
      </w:pPr>
    </w:p>
    <w:sectPr w:rsidR="00AB5B8D" w:rsidRPr="00AB5B8D" w:rsidSect="00BA166D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DF" w:rsidRDefault="00134CDF" w:rsidP="00163E34">
      <w:pPr>
        <w:spacing w:after="0" w:line="240" w:lineRule="auto"/>
      </w:pPr>
      <w:r>
        <w:separator/>
      </w:r>
    </w:p>
  </w:endnote>
  <w:endnote w:type="continuationSeparator" w:id="0">
    <w:p w:rsidR="00134CDF" w:rsidRDefault="00134CDF" w:rsidP="0016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43502"/>
      <w:docPartObj>
        <w:docPartGallery w:val="Page Numbers (Bottom of Page)"/>
        <w:docPartUnique/>
      </w:docPartObj>
    </w:sdtPr>
    <w:sdtEndPr/>
    <w:sdtContent>
      <w:p w:rsidR="00163E34" w:rsidRDefault="00163E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12B">
          <w:rPr>
            <w:noProof/>
          </w:rPr>
          <w:t>1</w:t>
        </w:r>
        <w:r>
          <w:fldChar w:fldCharType="end"/>
        </w:r>
      </w:p>
    </w:sdtContent>
  </w:sdt>
  <w:p w:rsidR="00163E34" w:rsidRDefault="00163E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DF" w:rsidRDefault="00134CDF" w:rsidP="00163E34">
      <w:pPr>
        <w:spacing w:after="0" w:line="240" w:lineRule="auto"/>
      </w:pPr>
      <w:r>
        <w:separator/>
      </w:r>
    </w:p>
  </w:footnote>
  <w:footnote w:type="continuationSeparator" w:id="0">
    <w:p w:rsidR="00134CDF" w:rsidRDefault="00134CDF" w:rsidP="00163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F7DC3"/>
    <w:multiLevelType w:val="hybridMultilevel"/>
    <w:tmpl w:val="6FA452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B729C"/>
    <w:multiLevelType w:val="hybridMultilevel"/>
    <w:tmpl w:val="16D8A3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4E64B5"/>
    <w:multiLevelType w:val="hybridMultilevel"/>
    <w:tmpl w:val="E392E2CC"/>
    <w:lvl w:ilvl="0" w:tplc="9B825D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86B14"/>
    <w:multiLevelType w:val="hybridMultilevel"/>
    <w:tmpl w:val="E04C51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6D"/>
    <w:rsid w:val="000921AA"/>
    <w:rsid w:val="000B7D18"/>
    <w:rsid w:val="000F6DBC"/>
    <w:rsid w:val="00107D8F"/>
    <w:rsid w:val="00126D15"/>
    <w:rsid w:val="00134CDF"/>
    <w:rsid w:val="00163BD9"/>
    <w:rsid w:val="00163E34"/>
    <w:rsid w:val="00175000"/>
    <w:rsid w:val="00182BCD"/>
    <w:rsid w:val="001A494B"/>
    <w:rsid w:val="001E51DD"/>
    <w:rsid w:val="0022290F"/>
    <w:rsid w:val="002A16D9"/>
    <w:rsid w:val="002C342D"/>
    <w:rsid w:val="002C4D30"/>
    <w:rsid w:val="002D487C"/>
    <w:rsid w:val="002E0C27"/>
    <w:rsid w:val="0030638F"/>
    <w:rsid w:val="003221BF"/>
    <w:rsid w:val="00327411"/>
    <w:rsid w:val="00336CF1"/>
    <w:rsid w:val="00366C30"/>
    <w:rsid w:val="004004D8"/>
    <w:rsid w:val="004010A1"/>
    <w:rsid w:val="00403FD7"/>
    <w:rsid w:val="004C0344"/>
    <w:rsid w:val="004E710E"/>
    <w:rsid w:val="00570886"/>
    <w:rsid w:val="0059294F"/>
    <w:rsid w:val="00632B5B"/>
    <w:rsid w:val="00695F57"/>
    <w:rsid w:val="006E7BAA"/>
    <w:rsid w:val="00736E3F"/>
    <w:rsid w:val="007C076E"/>
    <w:rsid w:val="00807CB4"/>
    <w:rsid w:val="008113BD"/>
    <w:rsid w:val="008152DE"/>
    <w:rsid w:val="008270AB"/>
    <w:rsid w:val="00884EDB"/>
    <w:rsid w:val="009C1162"/>
    <w:rsid w:val="009E28BB"/>
    <w:rsid w:val="009F3DDC"/>
    <w:rsid w:val="00A7302D"/>
    <w:rsid w:val="00AB5077"/>
    <w:rsid w:val="00AB5B8D"/>
    <w:rsid w:val="00AE33F7"/>
    <w:rsid w:val="00B46C9F"/>
    <w:rsid w:val="00B8458D"/>
    <w:rsid w:val="00B93E69"/>
    <w:rsid w:val="00BA166D"/>
    <w:rsid w:val="00BD68A0"/>
    <w:rsid w:val="00C11442"/>
    <w:rsid w:val="00C23B74"/>
    <w:rsid w:val="00C76C0B"/>
    <w:rsid w:val="00CC4F6B"/>
    <w:rsid w:val="00CF012B"/>
    <w:rsid w:val="00DD17A7"/>
    <w:rsid w:val="00DD57FA"/>
    <w:rsid w:val="00E16E82"/>
    <w:rsid w:val="00E65802"/>
    <w:rsid w:val="00E67709"/>
    <w:rsid w:val="00E97F68"/>
    <w:rsid w:val="00F36CAA"/>
    <w:rsid w:val="00F9438F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7F68"/>
    <w:pPr>
      <w:spacing w:after="0" w:line="240" w:lineRule="auto"/>
    </w:pPr>
  </w:style>
  <w:style w:type="character" w:styleId="Hipervnculo">
    <w:name w:val="Hyperlink"/>
    <w:uiPriority w:val="99"/>
    <w:unhideWhenUsed/>
    <w:rsid w:val="002E0C2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0921A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21AA"/>
    <w:pPr>
      <w:spacing w:line="240" w:lineRule="auto"/>
    </w:pPr>
    <w:rPr>
      <w:rFonts w:ascii="Calibri" w:eastAsia="Calibri" w:hAnsi="Calibri" w:cs="Times New Roman"/>
      <w:sz w:val="24"/>
      <w:szCs w:val="24"/>
      <w:lang w:val="pt-B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21AA"/>
    <w:rPr>
      <w:rFonts w:ascii="Calibri" w:eastAsia="Calibri" w:hAnsi="Calibri" w:cs="Times New Roman"/>
      <w:sz w:val="24"/>
      <w:szCs w:val="24"/>
      <w:lang w:val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5F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Encabezado">
    <w:name w:val="header"/>
    <w:basedOn w:val="Normal"/>
    <w:link w:val="EncabezadoCar"/>
    <w:uiPriority w:val="99"/>
    <w:unhideWhenUsed/>
    <w:rsid w:val="00163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E34"/>
  </w:style>
  <w:style w:type="paragraph" w:styleId="Piedepgina">
    <w:name w:val="footer"/>
    <w:basedOn w:val="Normal"/>
    <w:link w:val="PiedepginaCar"/>
    <w:uiPriority w:val="99"/>
    <w:unhideWhenUsed/>
    <w:rsid w:val="00163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E3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3FD7"/>
    <w:rPr>
      <w:rFonts w:asciiTheme="minorHAnsi" w:eastAsiaTheme="minorHAnsi" w:hAnsiTheme="minorHAnsi" w:cstheme="minorBidi"/>
      <w:b/>
      <w:bCs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3FD7"/>
    <w:rPr>
      <w:rFonts w:ascii="Calibri" w:eastAsia="Calibri" w:hAnsi="Calibri" w:cs="Times New Roman"/>
      <w:b/>
      <w:bCs/>
      <w:sz w:val="20"/>
      <w:szCs w:val="20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7F68"/>
    <w:pPr>
      <w:spacing w:after="0" w:line="240" w:lineRule="auto"/>
    </w:pPr>
  </w:style>
  <w:style w:type="character" w:styleId="Hipervnculo">
    <w:name w:val="Hyperlink"/>
    <w:uiPriority w:val="99"/>
    <w:unhideWhenUsed/>
    <w:rsid w:val="002E0C2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0921A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21AA"/>
    <w:pPr>
      <w:spacing w:line="240" w:lineRule="auto"/>
    </w:pPr>
    <w:rPr>
      <w:rFonts w:ascii="Calibri" w:eastAsia="Calibri" w:hAnsi="Calibri" w:cs="Times New Roman"/>
      <w:sz w:val="24"/>
      <w:szCs w:val="24"/>
      <w:lang w:val="pt-B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21AA"/>
    <w:rPr>
      <w:rFonts w:ascii="Calibri" w:eastAsia="Calibri" w:hAnsi="Calibri" w:cs="Times New Roman"/>
      <w:sz w:val="24"/>
      <w:szCs w:val="24"/>
      <w:lang w:val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5F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Encabezado">
    <w:name w:val="header"/>
    <w:basedOn w:val="Normal"/>
    <w:link w:val="EncabezadoCar"/>
    <w:uiPriority w:val="99"/>
    <w:unhideWhenUsed/>
    <w:rsid w:val="00163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E34"/>
  </w:style>
  <w:style w:type="paragraph" w:styleId="Piedepgina">
    <w:name w:val="footer"/>
    <w:basedOn w:val="Normal"/>
    <w:link w:val="PiedepginaCar"/>
    <w:uiPriority w:val="99"/>
    <w:unhideWhenUsed/>
    <w:rsid w:val="00163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E3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3FD7"/>
    <w:rPr>
      <w:rFonts w:asciiTheme="minorHAnsi" w:eastAsiaTheme="minorHAnsi" w:hAnsiTheme="minorHAnsi" w:cstheme="minorBidi"/>
      <w:b/>
      <w:bCs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3FD7"/>
    <w:rPr>
      <w:rFonts w:ascii="Calibri" w:eastAsia="Calibri" w:hAnsi="Calibri" w:cs="Times New Roman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ightothecityplatform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ighttothecityplatform.org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ighttothecityplatform.org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A1FF-634F-49CB-8448-17677878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1612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CISDP</dc:creator>
  <cp:lastModifiedBy>CISDP</cp:lastModifiedBy>
  <cp:revision>9</cp:revision>
  <dcterms:created xsi:type="dcterms:W3CDTF">2015-01-09T14:03:00Z</dcterms:created>
  <dcterms:modified xsi:type="dcterms:W3CDTF">2015-01-09T18:15:00Z</dcterms:modified>
</cp:coreProperties>
</file>